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D8" w:rsidRPr="00FA2A57" w:rsidRDefault="002B24D8" w:rsidP="00D65455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Pr="00FA2A57">
        <w:rPr>
          <w:rFonts w:ascii="標楷體" w:eastAsia="標楷體" w:hAnsi="標楷體" w:hint="eastAsia"/>
          <w:b/>
          <w:sz w:val="32"/>
          <w:szCs w:val="32"/>
        </w:rPr>
        <w:t>古調天風樂吟哦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2B24D8" w:rsidRPr="00FA2A57" w:rsidRDefault="002B24D8" w:rsidP="00D65455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A2A57">
        <w:rPr>
          <w:rFonts w:ascii="標楷體" w:eastAsia="標楷體" w:hAnsi="標楷體" w:hint="eastAsia"/>
          <w:b/>
          <w:sz w:val="28"/>
          <w:szCs w:val="28"/>
        </w:rPr>
        <w:t>財團法人台西文教基金會第一屆海口鄉音系列競賽實施要點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870CFC" w:rsidRDefault="002B24D8" w:rsidP="00BB2416">
      <w:pPr>
        <w:pStyle w:val="a7"/>
        <w:spacing w:line="36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870CFC">
        <w:rPr>
          <w:rFonts w:ascii="標楷體" w:eastAsia="標楷體" w:hAnsi="標楷體" w:hint="eastAsia"/>
          <w:sz w:val="28"/>
          <w:szCs w:val="28"/>
        </w:rPr>
        <w:t>競賽宗旨：</w:t>
      </w:r>
    </w:p>
    <w:p w:rsidR="002B24D8" w:rsidRPr="00147043" w:rsidRDefault="002B24D8" w:rsidP="0014704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147043">
        <w:rPr>
          <w:rFonts w:ascii="標楷體" w:eastAsia="標楷體" w:hAnsi="標楷體" w:hint="eastAsia"/>
          <w:sz w:val="28"/>
          <w:szCs w:val="28"/>
        </w:rPr>
        <w:t>認同母語，強化愛鄉戀土的情操</w:t>
      </w:r>
      <w:r w:rsidRPr="00147043">
        <w:rPr>
          <w:rFonts w:ascii="標楷體" w:eastAsia="標楷體" w:hAnsi="標楷體"/>
          <w:sz w:val="28"/>
          <w:szCs w:val="28"/>
        </w:rPr>
        <w:t>—</w:t>
      </w:r>
      <w:r w:rsidRPr="00147043">
        <w:rPr>
          <w:rFonts w:ascii="標楷體" w:eastAsia="標楷體" w:hAnsi="標楷體" w:hint="eastAsia"/>
          <w:sz w:val="28"/>
          <w:szCs w:val="28"/>
        </w:rPr>
        <w:t>濱海的台西是風頭，天風吹拂之下，台西子弟承傳著古老可親的海口話。藉由本活動，推廣台西鄉音，強調對母語的重視，對家鄉人事物的關切，對鄉土的護惜。</w:t>
      </w:r>
    </w:p>
    <w:p w:rsidR="002B24D8" w:rsidRPr="00147043" w:rsidRDefault="002B24D8" w:rsidP="0014704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147043">
        <w:rPr>
          <w:rFonts w:ascii="標楷體" w:eastAsia="標楷體" w:hAnsi="標楷體" w:hint="eastAsia"/>
          <w:sz w:val="28"/>
          <w:szCs w:val="28"/>
        </w:rPr>
        <w:t>述說吟唱，濡染美感，增進達情表意的素養</w:t>
      </w:r>
      <w:r w:rsidRPr="00147043">
        <w:rPr>
          <w:rFonts w:ascii="標楷體" w:eastAsia="標楷體" w:hAnsi="標楷體"/>
          <w:sz w:val="28"/>
          <w:szCs w:val="28"/>
        </w:rPr>
        <w:t>—</w:t>
      </w:r>
      <w:r w:rsidRPr="00147043">
        <w:rPr>
          <w:rFonts w:ascii="標楷體" w:eastAsia="標楷體" w:hAnsi="標楷體" w:hint="eastAsia"/>
          <w:sz w:val="28"/>
          <w:szCs w:val="28"/>
        </w:rPr>
        <w:t>除了日常的語文教育，欣賞和吟誦詩歌，傳述在地故事，不僅加強表達能力，也提昇台西鄉與沿海各級學校師生和民眾的人文風氣。</w:t>
      </w:r>
    </w:p>
    <w:p w:rsidR="002B24D8" w:rsidRPr="00147043" w:rsidRDefault="002B24D8" w:rsidP="0014704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（三）透過競賽，培養學子在團體的同舟共濟和自信，</w:t>
      </w:r>
      <w:r w:rsidRPr="00147043">
        <w:rPr>
          <w:rFonts w:ascii="標楷體" w:eastAsia="標楷體" w:hAnsi="標楷體" w:hint="eastAsia"/>
          <w:sz w:val="28"/>
          <w:szCs w:val="28"/>
        </w:rPr>
        <w:t>積極</w:t>
      </w:r>
      <w:r>
        <w:rPr>
          <w:rFonts w:ascii="標楷體" w:eastAsia="標楷體" w:hAnsi="標楷體" w:hint="eastAsia"/>
          <w:sz w:val="28"/>
          <w:szCs w:val="28"/>
        </w:rPr>
        <w:t>奮進</w:t>
      </w:r>
      <w:r w:rsidRPr="00147043">
        <w:rPr>
          <w:rFonts w:ascii="標楷體" w:eastAsia="標楷體" w:hAnsi="標楷體" w:hint="eastAsia"/>
          <w:sz w:val="28"/>
          <w:szCs w:val="28"/>
        </w:rPr>
        <w:t>，爭取榮譽。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6C59DA">
        <w:rPr>
          <w:rFonts w:ascii="標楷體" w:eastAsia="標楷體" w:hAnsi="標楷體" w:hint="eastAsia"/>
          <w:sz w:val="28"/>
          <w:szCs w:val="28"/>
        </w:rPr>
        <w:t>主辦單位：財團法人台西文教基金會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C59DA">
        <w:rPr>
          <w:rFonts w:ascii="標楷體" w:eastAsia="標楷體" w:hAnsi="標楷體" w:hint="eastAsia"/>
          <w:sz w:val="28"/>
          <w:szCs w:val="28"/>
        </w:rPr>
        <w:t>三、承辦單位：雲林縣立台西國中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C59DA">
        <w:rPr>
          <w:rFonts w:ascii="標楷體" w:eastAsia="標楷體" w:hAnsi="標楷體" w:hint="eastAsia"/>
          <w:sz w:val="28"/>
          <w:szCs w:val="28"/>
        </w:rPr>
        <w:t>四、協辦單位：</w:t>
      </w:r>
      <w:r>
        <w:rPr>
          <w:rFonts w:ascii="標楷體" w:eastAsia="標楷體" w:hAnsi="標楷體" w:hint="eastAsia"/>
          <w:sz w:val="28"/>
          <w:szCs w:val="28"/>
        </w:rPr>
        <w:t>台西鄉及麥寮鄉各國中小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C59DA">
        <w:rPr>
          <w:rFonts w:ascii="標楷體" w:eastAsia="標楷體" w:hAnsi="標楷體" w:hint="eastAsia"/>
          <w:sz w:val="28"/>
          <w:szCs w:val="28"/>
        </w:rPr>
        <w:t>五、競賽組別及項目：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C59DA" w:rsidRDefault="002B24D8" w:rsidP="00A950C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6C59DA">
        <w:rPr>
          <w:rFonts w:ascii="標楷體" w:eastAsia="標楷體" w:hAnsi="標楷體" w:hint="eastAsia"/>
          <w:sz w:val="28"/>
          <w:szCs w:val="28"/>
        </w:rPr>
        <w:t>國小學生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6C59DA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/>
          <w:sz w:val="28"/>
          <w:szCs w:val="28"/>
        </w:rPr>
        <w:t>(10~20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C59DA">
        <w:rPr>
          <w:rFonts w:ascii="標楷體" w:eastAsia="標楷體" w:hAnsi="標楷體" w:hint="eastAsia"/>
          <w:sz w:val="28"/>
          <w:szCs w:val="28"/>
        </w:rPr>
        <w:t>海口腔</w:t>
      </w:r>
      <w:r>
        <w:rPr>
          <w:rFonts w:ascii="標楷體" w:eastAsia="標楷體" w:hAnsi="標楷體" w:hint="eastAsia"/>
          <w:sz w:val="28"/>
          <w:szCs w:val="28"/>
        </w:rPr>
        <w:t>《古典</w:t>
      </w:r>
      <w:r w:rsidRPr="00FA2A57">
        <w:rPr>
          <w:rFonts w:ascii="標楷體" w:eastAsia="標楷體" w:hAnsi="標楷體" w:hint="eastAsia"/>
          <w:sz w:val="28"/>
          <w:szCs w:val="28"/>
        </w:rPr>
        <w:t>詩</w:t>
      </w:r>
      <w:r>
        <w:rPr>
          <w:rFonts w:ascii="標楷體" w:eastAsia="標楷體" w:hAnsi="標楷體" w:hint="eastAsia"/>
          <w:sz w:val="28"/>
          <w:szCs w:val="28"/>
        </w:rPr>
        <w:t>與詞》</w:t>
      </w:r>
      <w:r w:rsidRPr="006C59DA">
        <w:rPr>
          <w:rFonts w:ascii="標楷體" w:eastAsia="標楷體" w:hAnsi="標楷體" w:hint="eastAsia"/>
          <w:sz w:val="28"/>
          <w:szCs w:val="28"/>
        </w:rPr>
        <w:t>吟誦比賽</w:t>
      </w:r>
    </w:p>
    <w:p w:rsidR="002B24D8" w:rsidRPr="006C59DA" w:rsidRDefault="002B24D8" w:rsidP="00A950C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6C59DA">
        <w:rPr>
          <w:rFonts w:ascii="標楷體" w:eastAsia="標楷體" w:hAnsi="標楷體" w:hint="eastAsia"/>
          <w:sz w:val="28"/>
          <w:szCs w:val="28"/>
        </w:rPr>
        <w:t>國中學生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6C59DA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/>
          <w:sz w:val="28"/>
          <w:szCs w:val="28"/>
        </w:rPr>
        <w:t>(10~20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C59DA">
        <w:rPr>
          <w:rFonts w:ascii="標楷體" w:eastAsia="標楷體" w:hAnsi="標楷體" w:hint="eastAsia"/>
          <w:sz w:val="28"/>
          <w:szCs w:val="28"/>
        </w:rPr>
        <w:t>海口腔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Pr="00FA2A57">
        <w:rPr>
          <w:rFonts w:ascii="標楷體" w:eastAsia="標楷體" w:hAnsi="標楷體" w:hint="eastAsia"/>
          <w:sz w:val="28"/>
          <w:szCs w:val="28"/>
        </w:rPr>
        <w:t>現代台語詩</w:t>
      </w:r>
      <w:r>
        <w:rPr>
          <w:rFonts w:ascii="標楷體" w:eastAsia="標楷體" w:hAnsi="標楷體" w:hint="eastAsia"/>
          <w:sz w:val="28"/>
          <w:szCs w:val="28"/>
        </w:rPr>
        <w:t>》</w:t>
      </w:r>
      <w:r w:rsidRPr="006C59DA">
        <w:rPr>
          <w:rFonts w:ascii="標楷體" w:eastAsia="標楷體" w:hAnsi="標楷體" w:hint="eastAsia"/>
          <w:sz w:val="28"/>
          <w:szCs w:val="28"/>
        </w:rPr>
        <w:t>吟誦比賽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6C59DA">
        <w:rPr>
          <w:rFonts w:ascii="標楷體" w:eastAsia="標楷體" w:hAnsi="標楷體" w:hint="eastAsia"/>
          <w:sz w:val="28"/>
          <w:szCs w:val="28"/>
        </w:rPr>
        <w:t>社會組</w:t>
      </w:r>
      <w:r>
        <w:rPr>
          <w:rFonts w:ascii="標楷體" w:eastAsia="標楷體" w:hAnsi="標楷體"/>
          <w:sz w:val="28"/>
          <w:szCs w:val="28"/>
        </w:rPr>
        <w:t>(1~3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C59DA">
        <w:rPr>
          <w:rFonts w:ascii="標楷體" w:eastAsia="標楷體" w:hAnsi="標楷體" w:hint="eastAsia"/>
          <w:sz w:val="28"/>
          <w:szCs w:val="28"/>
        </w:rPr>
        <w:t>海口腔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C59DA">
        <w:rPr>
          <w:rFonts w:ascii="標楷體" w:eastAsia="標楷體" w:hAnsi="標楷體" w:hint="eastAsia"/>
          <w:sz w:val="28"/>
          <w:szCs w:val="28"/>
        </w:rPr>
        <w:t>海口人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C59DA">
        <w:rPr>
          <w:rFonts w:ascii="標楷體" w:eastAsia="標楷體" w:hAnsi="標楷體" w:hint="eastAsia"/>
          <w:sz w:val="28"/>
          <w:szCs w:val="28"/>
        </w:rPr>
        <w:t>海口事</w:t>
      </w:r>
      <w:r>
        <w:rPr>
          <w:rFonts w:ascii="標楷體" w:eastAsia="標楷體" w:hAnsi="標楷體"/>
          <w:sz w:val="28"/>
          <w:szCs w:val="28"/>
        </w:rPr>
        <w:t>—</w:t>
      </w:r>
      <w:r w:rsidRPr="006C59DA">
        <w:rPr>
          <w:rFonts w:ascii="標楷體" w:eastAsia="標楷體" w:hAnsi="標楷體" w:hint="eastAsia"/>
          <w:sz w:val="28"/>
          <w:szCs w:val="28"/>
        </w:rPr>
        <w:t>說台西在地故事比賽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報名表如附件一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參考資料如附件二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六、競賽時間及地點</w:t>
      </w:r>
      <w:r w:rsidRPr="006B5A4C">
        <w:rPr>
          <w:rFonts w:ascii="標楷體" w:eastAsia="標楷體" w:hAnsi="標楷體" w:hint="eastAsia"/>
          <w:sz w:val="28"/>
          <w:szCs w:val="28"/>
        </w:rPr>
        <w:t>：</w:t>
      </w:r>
    </w:p>
    <w:p w:rsidR="002B24D8" w:rsidRDefault="002B24D8" w:rsidP="00F029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F029AF">
        <w:rPr>
          <w:rFonts w:ascii="標楷體" w:eastAsia="標楷體" w:hAnsi="標楷體" w:hint="eastAsia"/>
          <w:sz w:val="28"/>
          <w:szCs w:val="28"/>
        </w:rPr>
        <w:t>國小學生團體組：</w:t>
      </w:r>
      <w:smartTag w:uri="urn:schemas-microsoft-com:office:smarttags" w:element="chsdate">
        <w:smartTagPr>
          <w:attr w:name="Year" w:val="2018"/>
          <w:attr w:name="Month" w:val="12"/>
          <w:attr w:name="Day" w:val="18"/>
          <w:attr w:name="IsLunarDate" w:val="False"/>
          <w:attr w:name="IsROCDate" w:val="False"/>
        </w:smartTagPr>
        <w:r w:rsidRPr="0093778D">
          <w:rPr>
            <w:rFonts w:ascii="標楷體" w:eastAsia="標楷體" w:hAnsi="標楷體"/>
            <w:sz w:val="28"/>
            <w:szCs w:val="28"/>
          </w:rPr>
          <w:t>12</w:t>
        </w:r>
        <w:r w:rsidRPr="0093778D"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18</w:t>
        </w:r>
        <w:r w:rsidRPr="0093778D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932DF2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星期二</w:t>
      </w:r>
      <w:r w:rsidRPr="00932DF2">
        <w:rPr>
          <w:rFonts w:ascii="標楷體" w:eastAsia="標楷體" w:hAnsi="標楷體"/>
          <w:sz w:val="28"/>
          <w:szCs w:val="28"/>
        </w:rPr>
        <w:t>)</w:t>
      </w:r>
      <w:r w:rsidRPr="0093778D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090</w:t>
      </w:r>
      <w:r w:rsidRPr="0093778D">
        <w:rPr>
          <w:rFonts w:ascii="標楷體" w:eastAsia="標楷體" w:hAnsi="標楷體"/>
          <w:sz w:val="28"/>
          <w:szCs w:val="28"/>
        </w:rPr>
        <w:t>0</w:t>
      </w:r>
      <w:r w:rsidRPr="0093778D">
        <w:rPr>
          <w:rFonts w:ascii="標楷體" w:eastAsia="標楷體" w:hAnsi="標楷體" w:hint="eastAsia"/>
          <w:sz w:val="28"/>
          <w:szCs w:val="28"/>
        </w:rPr>
        <w:t>起</w:t>
      </w:r>
    </w:p>
    <w:p w:rsidR="002B24D8" w:rsidRPr="00F029AF" w:rsidRDefault="002B24D8" w:rsidP="00F029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F029AF">
        <w:rPr>
          <w:rFonts w:ascii="標楷體" w:eastAsia="標楷體" w:hAnsi="標楷體" w:hint="eastAsia"/>
          <w:sz w:val="28"/>
          <w:szCs w:val="28"/>
        </w:rPr>
        <w:t>國中學生團體組：</w:t>
      </w:r>
      <w:smartTag w:uri="urn:schemas-microsoft-com:office:smarttags" w:element="chsdate">
        <w:smartTagPr>
          <w:attr w:name="Year" w:val="2018"/>
          <w:attr w:name="Month" w:val="12"/>
          <w:attr w:name="Day" w:val="17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8"/>
            <w:szCs w:val="28"/>
          </w:rPr>
          <w:t>12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17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0820</w:t>
      </w:r>
      <w:r>
        <w:rPr>
          <w:rFonts w:ascii="標楷體" w:eastAsia="標楷體" w:hAnsi="標楷體" w:hint="eastAsia"/>
          <w:sz w:val="28"/>
          <w:szCs w:val="28"/>
        </w:rPr>
        <w:t>起</w:t>
      </w:r>
    </w:p>
    <w:p w:rsidR="002B24D8" w:rsidRDefault="002B24D8" w:rsidP="00F029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F029AF">
        <w:rPr>
          <w:rFonts w:ascii="標楷體" w:eastAsia="標楷體" w:hAnsi="標楷體" w:hint="eastAsia"/>
          <w:sz w:val="28"/>
          <w:szCs w:val="28"/>
        </w:rPr>
        <w:t>社會組：</w:t>
      </w:r>
      <w:smartTag w:uri="urn:schemas-microsoft-com:office:smarttags" w:element="chsdate">
        <w:smartTagPr>
          <w:attr w:name="Year" w:val="2018"/>
          <w:attr w:name="Month" w:val="12"/>
          <w:attr w:name="Day" w:val="19"/>
          <w:attr w:name="IsLunarDate" w:val="False"/>
          <w:attr w:name="IsROCDate" w:val="False"/>
        </w:smartTagPr>
        <w:r w:rsidRPr="0093778D">
          <w:rPr>
            <w:rFonts w:ascii="標楷體" w:eastAsia="標楷體" w:hAnsi="標楷體"/>
            <w:sz w:val="28"/>
            <w:szCs w:val="28"/>
          </w:rPr>
          <w:t>12</w:t>
        </w:r>
        <w:r w:rsidRPr="0093778D"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19</w:t>
        </w:r>
        <w:r w:rsidRPr="0093778D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932DF2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 w:rsidRPr="00932DF2">
        <w:rPr>
          <w:rFonts w:ascii="標楷體" w:eastAsia="標楷體" w:hAnsi="標楷體"/>
          <w:sz w:val="28"/>
          <w:szCs w:val="28"/>
        </w:rPr>
        <w:t>)</w:t>
      </w:r>
      <w:r w:rsidRPr="0093778D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090</w:t>
      </w:r>
      <w:r w:rsidRPr="0093778D">
        <w:rPr>
          <w:rFonts w:ascii="標楷體" w:eastAsia="標楷體" w:hAnsi="標楷體"/>
          <w:sz w:val="28"/>
          <w:szCs w:val="28"/>
        </w:rPr>
        <w:t>0</w:t>
      </w:r>
      <w:r w:rsidRPr="0093778D">
        <w:rPr>
          <w:rFonts w:ascii="標楷體" w:eastAsia="標楷體" w:hAnsi="標楷體" w:hint="eastAsia"/>
          <w:sz w:val="28"/>
          <w:szCs w:val="28"/>
        </w:rPr>
        <w:t>起</w:t>
      </w:r>
    </w:p>
    <w:p w:rsidR="002B24D8" w:rsidRDefault="002B24D8" w:rsidP="00F029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比賽地點：台西國中活動中心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七、參賽資格</w:t>
      </w:r>
      <w:r w:rsidRPr="006C59DA">
        <w:rPr>
          <w:rFonts w:ascii="標楷體" w:eastAsia="標楷體" w:hAnsi="標楷體" w:hint="eastAsia"/>
          <w:sz w:val="28"/>
          <w:szCs w:val="28"/>
        </w:rPr>
        <w:t>：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國小及國中團體組：台西鄉及麥寮鄉各國中小均可組隊參加，就讀私立學校而設籍台西鄉或</w:t>
      </w:r>
      <w:r w:rsidRPr="00F10178">
        <w:rPr>
          <w:rFonts w:ascii="標楷體" w:eastAsia="標楷體" w:hAnsi="標楷體" w:hint="eastAsia"/>
          <w:sz w:val="28"/>
          <w:szCs w:val="28"/>
        </w:rPr>
        <w:t>麥寮鄉</w:t>
      </w:r>
      <w:r>
        <w:rPr>
          <w:rFonts w:ascii="標楷體" w:eastAsia="標楷體" w:hAnsi="標楷體" w:hint="eastAsia"/>
          <w:sz w:val="28"/>
          <w:szCs w:val="28"/>
        </w:rPr>
        <w:t>之學生，也歡迎組隊參加。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社會組需目前或曾經設籍於台西鄉或現在</w:t>
      </w:r>
      <w:r w:rsidRPr="006C59DA">
        <w:rPr>
          <w:rFonts w:ascii="標楷體" w:eastAsia="標楷體" w:hAnsi="標楷體" w:hint="eastAsia"/>
          <w:sz w:val="28"/>
          <w:szCs w:val="28"/>
        </w:rPr>
        <w:t>服務機關所在地</w:t>
      </w:r>
      <w:r>
        <w:rPr>
          <w:rFonts w:ascii="標楷體" w:eastAsia="標楷體" w:hAnsi="標楷體" w:hint="eastAsia"/>
          <w:sz w:val="28"/>
          <w:szCs w:val="28"/>
        </w:rPr>
        <w:t>於台西鄉者</w:t>
      </w:r>
      <w:r w:rsidRPr="006C59DA">
        <w:rPr>
          <w:rFonts w:ascii="標楷體" w:eastAsia="標楷體" w:hAnsi="標楷體" w:hint="eastAsia"/>
          <w:sz w:val="28"/>
          <w:szCs w:val="28"/>
        </w:rPr>
        <w:t>。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</w:p>
    <w:p w:rsidR="00660A08" w:rsidRPr="006C59DA" w:rsidRDefault="00660A0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DE66D6">
        <w:rPr>
          <w:rFonts w:ascii="標楷體" w:eastAsia="標楷體" w:hAnsi="標楷體" w:hint="eastAsia"/>
          <w:b/>
          <w:color w:val="FF0000"/>
          <w:sz w:val="28"/>
          <w:szCs w:val="28"/>
        </w:rPr>
        <w:t>即日起報名至10/31截止。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C59DA">
        <w:rPr>
          <w:rFonts w:ascii="標楷體" w:eastAsia="標楷體" w:hAnsi="標楷體" w:hint="eastAsia"/>
          <w:sz w:val="28"/>
          <w:szCs w:val="28"/>
        </w:rPr>
        <w:t>八、競賽規定：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比賽時限：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1.</w:t>
      </w:r>
      <w:r>
        <w:rPr>
          <w:rFonts w:ascii="標楷體" w:eastAsia="標楷體" w:hAnsi="標楷體" w:hint="eastAsia"/>
          <w:sz w:val="28"/>
          <w:szCs w:val="28"/>
        </w:rPr>
        <w:t>國小學生組、國中學生組：每組</w:t>
      </w:r>
      <w:r w:rsidRPr="006C59DA">
        <w:rPr>
          <w:rFonts w:ascii="標楷體" w:eastAsia="標楷體" w:hAnsi="標楷體" w:hint="eastAsia"/>
          <w:sz w:val="28"/>
          <w:szCs w:val="28"/>
        </w:rPr>
        <w:t>限</w:t>
      </w:r>
      <w:r>
        <w:rPr>
          <w:rFonts w:ascii="標楷體" w:eastAsia="標楷體" w:hAnsi="標楷體"/>
          <w:sz w:val="28"/>
          <w:szCs w:val="28"/>
        </w:rPr>
        <w:t>8</w:t>
      </w:r>
      <w:r w:rsidRPr="006C59D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10</w:t>
      </w:r>
      <w:r w:rsidRPr="006C59DA">
        <w:rPr>
          <w:rFonts w:ascii="標楷體" w:eastAsia="標楷體" w:hAnsi="標楷體" w:hint="eastAsia"/>
          <w:sz w:val="28"/>
          <w:szCs w:val="28"/>
        </w:rPr>
        <w:t>分鐘。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2.</w:t>
      </w:r>
      <w:r>
        <w:rPr>
          <w:rFonts w:ascii="標楷體" w:eastAsia="標楷體" w:hAnsi="標楷體" w:hint="eastAsia"/>
          <w:sz w:val="28"/>
          <w:szCs w:val="28"/>
        </w:rPr>
        <w:t>社會組：每組限</w:t>
      </w:r>
      <w:r>
        <w:rPr>
          <w:rFonts w:ascii="標楷體" w:eastAsia="標楷體" w:hAnsi="標楷體"/>
          <w:sz w:val="28"/>
          <w:szCs w:val="28"/>
        </w:rPr>
        <w:t xml:space="preserve">10 </w:t>
      </w:r>
      <w:r w:rsidRPr="006C59D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15</w:t>
      </w:r>
      <w:r w:rsidRPr="006C59DA">
        <w:rPr>
          <w:rFonts w:ascii="標楷體" w:eastAsia="標楷體" w:hAnsi="標楷體" w:hint="eastAsia"/>
          <w:sz w:val="28"/>
          <w:szCs w:val="28"/>
        </w:rPr>
        <w:t>分鐘。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6C59DA">
        <w:rPr>
          <w:rFonts w:ascii="標楷體" w:eastAsia="標楷體" w:hAnsi="標楷體" w:hint="eastAsia"/>
          <w:sz w:val="28"/>
          <w:szCs w:val="28"/>
        </w:rPr>
        <w:t>評判標準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1.</w:t>
      </w:r>
      <w:r w:rsidRPr="006C59DA">
        <w:rPr>
          <w:rFonts w:ascii="標楷體" w:eastAsia="標楷體" w:hAnsi="標楷體" w:hint="eastAsia"/>
          <w:sz w:val="28"/>
          <w:szCs w:val="28"/>
        </w:rPr>
        <w:t>語音（發音、語調、語氣）：占百分之</w:t>
      </w:r>
      <w:r>
        <w:rPr>
          <w:rFonts w:ascii="標楷體" w:eastAsia="標楷體" w:hAnsi="標楷體"/>
          <w:sz w:val="28"/>
          <w:szCs w:val="28"/>
        </w:rPr>
        <w:t xml:space="preserve"> 3</w:t>
      </w:r>
      <w:r w:rsidRPr="006C59DA">
        <w:rPr>
          <w:rFonts w:ascii="標楷體" w:eastAsia="標楷體" w:hAnsi="標楷體"/>
          <w:sz w:val="28"/>
          <w:szCs w:val="28"/>
        </w:rPr>
        <w:t>0</w:t>
      </w:r>
      <w:r w:rsidRPr="006C59DA">
        <w:rPr>
          <w:rFonts w:ascii="標楷體" w:eastAsia="標楷體" w:hAnsi="標楷體" w:hint="eastAsia"/>
          <w:sz w:val="28"/>
          <w:szCs w:val="28"/>
        </w:rPr>
        <w:t>。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2.</w:t>
      </w:r>
      <w:r w:rsidRPr="006C59DA">
        <w:rPr>
          <w:rFonts w:ascii="標楷體" w:eastAsia="標楷體" w:hAnsi="標楷體" w:hint="eastAsia"/>
          <w:sz w:val="28"/>
          <w:szCs w:val="28"/>
        </w:rPr>
        <w:t>內容（見解、結構、詞彙）：占百分之</w:t>
      </w:r>
      <w:r>
        <w:rPr>
          <w:rFonts w:ascii="標楷體" w:eastAsia="標楷體" w:hAnsi="標楷體"/>
          <w:sz w:val="28"/>
          <w:szCs w:val="28"/>
        </w:rPr>
        <w:t xml:space="preserve"> 3</w:t>
      </w:r>
      <w:r w:rsidRPr="006C59DA">
        <w:rPr>
          <w:rFonts w:ascii="標楷體" w:eastAsia="標楷體" w:hAnsi="標楷體"/>
          <w:sz w:val="28"/>
          <w:szCs w:val="28"/>
        </w:rPr>
        <w:t>0</w:t>
      </w:r>
      <w:r w:rsidRPr="006C59DA">
        <w:rPr>
          <w:rFonts w:ascii="標楷體" w:eastAsia="標楷體" w:hAnsi="標楷體" w:hint="eastAsia"/>
          <w:sz w:val="28"/>
          <w:szCs w:val="28"/>
        </w:rPr>
        <w:t>。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C59DA" w:rsidRDefault="002B24D8" w:rsidP="006371C0">
      <w:pPr>
        <w:spacing w:line="3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創意（服裝、表演、特色</w:t>
      </w:r>
      <w:r w:rsidRPr="006C59DA">
        <w:rPr>
          <w:rFonts w:ascii="標楷體" w:eastAsia="標楷體" w:hAnsi="標楷體" w:hint="eastAsia"/>
          <w:sz w:val="28"/>
          <w:szCs w:val="28"/>
        </w:rPr>
        <w:t>）：占百分之</w:t>
      </w:r>
      <w:r>
        <w:rPr>
          <w:rFonts w:ascii="標楷體" w:eastAsia="標楷體" w:hAnsi="標楷體"/>
          <w:sz w:val="28"/>
          <w:szCs w:val="28"/>
        </w:rPr>
        <w:t xml:space="preserve"> 40</w:t>
      </w:r>
      <w:r w:rsidRPr="006C59DA">
        <w:rPr>
          <w:rFonts w:ascii="標楷體" w:eastAsia="標楷體" w:hAnsi="標楷體" w:hint="eastAsia"/>
          <w:sz w:val="28"/>
          <w:szCs w:val="28"/>
        </w:rPr>
        <w:t>。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6C59DA">
        <w:rPr>
          <w:rFonts w:ascii="標楷體" w:eastAsia="標楷體" w:hAnsi="標楷體" w:hint="eastAsia"/>
          <w:sz w:val="28"/>
          <w:szCs w:val="28"/>
        </w:rPr>
        <w:t>成績評定：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各組均聘請三位專家評分，成績統計以名序總和決定名次</w:t>
      </w:r>
      <w:r w:rsidRPr="006C59DA">
        <w:rPr>
          <w:rFonts w:ascii="標楷體" w:eastAsia="標楷體" w:hAnsi="標楷體" w:hint="eastAsia"/>
          <w:sz w:val="28"/>
          <w:szCs w:val="28"/>
        </w:rPr>
        <w:t>。名序總和較少者，名次較優；名序總和相同者，總分較高者為優；名序總和及總分均相同者，再以最優名序排定，或由評審委員議決之。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C59DA" w:rsidRDefault="002B24D8" w:rsidP="005679D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C59DA">
        <w:rPr>
          <w:rFonts w:ascii="標楷體" w:eastAsia="標楷體" w:hAnsi="標楷體"/>
          <w:sz w:val="28"/>
          <w:szCs w:val="28"/>
        </w:rPr>
        <w:t xml:space="preserve">   </w:t>
      </w: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6C59DA">
        <w:rPr>
          <w:rFonts w:ascii="標楷體" w:eastAsia="標楷體" w:hAnsi="標楷體" w:hint="eastAsia"/>
          <w:sz w:val="28"/>
          <w:szCs w:val="28"/>
        </w:rPr>
        <w:t>、獎勵：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</w:t>
      </w:r>
      <w:r w:rsidRPr="006C59DA">
        <w:rPr>
          <w:rFonts w:ascii="標楷體" w:eastAsia="標楷體" w:hAnsi="標楷體" w:hint="eastAsia"/>
          <w:sz w:val="28"/>
          <w:szCs w:val="28"/>
        </w:rPr>
        <w:t>取優勝前</w:t>
      </w:r>
      <w:r w:rsidRPr="006C59DA">
        <w:rPr>
          <w:rFonts w:ascii="標楷體" w:eastAsia="標楷體" w:hAnsi="標楷體"/>
          <w:sz w:val="28"/>
          <w:szCs w:val="28"/>
        </w:rPr>
        <w:t>3</w:t>
      </w:r>
      <w:r w:rsidRPr="006C59DA">
        <w:rPr>
          <w:rFonts w:ascii="標楷體" w:eastAsia="標楷體" w:hAnsi="標楷體" w:hint="eastAsia"/>
          <w:sz w:val="28"/>
          <w:szCs w:val="28"/>
        </w:rPr>
        <w:t>名，優選</w:t>
      </w:r>
      <w:r w:rsidRPr="006C59DA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名頒發獎金及獎牌</w:t>
      </w:r>
      <w:r w:rsidRPr="006C59DA">
        <w:rPr>
          <w:rFonts w:ascii="標楷體" w:eastAsia="標楷體" w:hAnsi="標楷體" w:hint="eastAsia"/>
          <w:sz w:val="28"/>
          <w:szCs w:val="28"/>
        </w:rPr>
        <w:t>，各組優勝獎金如下：</w:t>
      </w:r>
    </w:p>
    <w:p w:rsidR="002B24D8" w:rsidRPr="006C59D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6C59DA">
        <w:rPr>
          <w:rFonts w:ascii="標楷體" w:eastAsia="標楷體" w:hAnsi="標楷體" w:hint="eastAsia"/>
          <w:sz w:val="28"/>
          <w:szCs w:val="28"/>
        </w:rPr>
        <w:t>國小學生組</w:t>
      </w:r>
      <w:r w:rsidRPr="00A30708">
        <w:rPr>
          <w:rFonts w:ascii="標楷體" w:eastAsia="標楷體" w:hAnsi="標楷體" w:hint="eastAsia"/>
          <w:sz w:val="28"/>
          <w:szCs w:val="28"/>
        </w:rPr>
        <w:t>海口腔</w:t>
      </w:r>
      <w:r>
        <w:rPr>
          <w:rFonts w:ascii="標楷體" w:eastAsia="標楷體" w:hAnsi="標楷體" w:hint="eastAsia"/>
          <w:sz w:val="28"/>
          <w:szCs w:val="28"/>
        </w:rPr>
        <w:t>《古典</w:t>
      </w:r>
      <w:r w:rsidRPr="00FA2A57">
        <w:rPr>
          <w:rFonts w:ascii="標楷體" w:eastAsia="標楷體" w:hAnsi="標楷體" w:hint="eastAsia"/>
          <w:sz w:val="28"/>
          <w:szCs w:val="28"/>
        </w:rPr>
        <w:t>詩</w:t>
      </w:r>
      <w:r>
        <w:rPr>
          <w:rFonts w:ascii="標楷體" w:eastAsia="標楷體" w:hAnsi="標楷體" w:hint="eastAsia"/>
          <w:sz w:val="28"/>
          <w:szCs w:val="28"/>
        </w:rPr>
        <w:t>與詞》</w:t>
      </w:r>
      <w:r w:rsidRPr="00A30708">
        <w:rPr>
          <w:rFonts w:ascii="標楷體" w:eastAsia="標楷體" w:hAnsi="標楷體" w:hint="eastAsia"/>
          <w:sz w:val="28"/>
          <w:szCs w:val="28"/>
        </w:rPr>
        <w:t>吟誦比賽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B24D8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Pr="006C59DA">
        <w:rPr>
          <w:rFonts w:ascii="標楷體" w:eastAsia="標楷體" w:hAnsi="標楷體" w:hint="eastAsia"/>
          <w:sz w:val="28"/>
          <w:szCs w:val="28"/>
        </w:rPr>
        <w:t>第一名</w:t>
      </w:r>
      <w:r>
        <w:rPr>
          <w:rFonts w:ascii="標楷體" w:eastAsia="標楷體" w:hAnsi="標楷體" w:hint="eastAsia"/>
          <w:sz w:val="28"/>
          <w:szCs w:val="28"/>
        </w:rPr>
        <w:t>獎金</w:t>
      </w:r>
      <w:r w:rsidRPr="006C59DA">
        <w:rPr>
          <w:rFonts w:ascii="標楷體" w:eastAsia="標楷體" w:hAnsi="標楷體"/>
          <w:sz w:val="28"/>
          <w:szCs w:val="28"/>
        </w:rPr>
        <w:t>10000</w:t>
      </w:r>
      <w:r w:rsidRPr="006C59D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C59DA">
        <w:rPr>
          <w:rFonts w:ascii="標楷體" w:eastAsia="標楷體" w:hAnsi="標楷體" w:hint="eastAsia"/>
          <w:sz w:val="28"/>
          <w:szCs w:val="28"/>
        </w:rPr>
        <w:t>指導老師</w:t>
      </w:r>
      <w:r w:rsidRPr="00284FFE">
        <w:rPr>
          <w:rFonts w:ascii="標楷體" w:eastAsia="標楷體" w:hAnsi="標楷體" w:hint="eastAsia"/>
          <w:sz w:val="28"/>
          <w:szCs w:val="28"/>
        </w:rPr>
        <w:t>獎金</w:t>
      </w:r>
      <w:r w:rsidRPr="006C59DA">
        <w:rPr>
          <w:rFonts w:ascii="標楷體" w:eastAsia="標楷體" w:hAnsi="標楷體"/>
          <w:sz w:val="28"/>
          <w:szCs w:val="28"/>
        </w:rPr>
        <w:t>1000</w:t>
      </w:r>
      <w:r w:rsidRPr="006C59D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B24D8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6C59DA">
        <w:rPr>
          <w:rFonts w:ascii="標楷體" w:eastAsia="標楷體" w:hAnsi="標楷體" w:hint="eastAsia"/>
          <w:sz w:val="28"/>
          <w:szCs w:val="28"/>
        </w:rPr>
        <w:t>第二名</w:t>
      </w:r>
      <w:r w:rsidRPr="00284FFE">
        <w:rPr>
          <w:rFonts w:ascii="標楷體" w:eastAsia="標楷體" w:hAnsi="標楷體" w:hint="eastAsia"/>
          <w:sz w:val="28"/>
          <w:szCs w:val="28"/>
        </w:rPr>
        <w:t>獎金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C59DA">
        <w:rPr>
          <w:rFonts w:ascii="標楷體" w:eastAsia="標楷體" w:hAnsi="標楷體"/>
          <w:sz w:val="28"/>
          <w:szCs w:val="28"/>
        </w:rPr>
        <w:t>8000</w:t>
      </w:r>
      <w:r w:rsidRPr="006C59D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C59DA">
        <w:rPr>
          <w:rFonts w:ascii="標楷體" w:eastAsia="標楷體" w:hAnsi="標楷體" w:hint="eastAsia"/>
          <w:sz w:val="28"/>
          <w:szCs w:val="28"/>
        </w:rPr>
        <w:t>指導老師</w:t>
      </w:r>
      <w:r w:rsidRPr="00284FFE">
        <w:rPr>
          <w:rFonts w:ascii="標楷體" w:eastAsia="標楷體" w:hAnsi="標楷體" w:hint="eastAsia"/>
          <w:sz w:val="28"/>
          <w:szCs w:val="28"/>
        </w:rPr>
        <w:t>獎金</w:t>
      </w:r>
      <w:r w:rsidRPr="006C59DA">
        <w:rPr>
          <w:rFonts w:ascii="標楷體" w:eastAsia="標楷體" w:hAnsi="標楷體"/>
          <w:sz w:val="28"/>
          <w:szCs w:val="28"/>
        </w:rPr>
        <w:t>1000</w:t>
      </w:r>
      <w:r w:rsidRPr="006C59D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B24D8" w:rsidRPr="006C59D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Pr="006C59DA">
        <w:rPr>
          <w:rFonts w:ascii="標楷體" w:eastAsia="標楷體" w:hAnsi="標楷體" w:hint="eastAsia"/>
          <w:sz w:val="28"/>
          <w:szCs w:val="28"/>
        </w:rPr>
        <w:t>第三名</w:t>
      </w:r>
      <w:r w:rsidRPr="00284FFE">
        <w:rPr>
          <w:rFonts w:ascii="標楷體" w:eastAsia="標楷體" w:hAnsi="標楷體" w:hint="eastAsia"/>
          <w:sz w:val="28"/>
          <w:szCs w:val="28"/>
        </w:rPr>
        <w:t>獎金</w:t>
      </w:r>
      <w:r w:rsidRPr="006C59DA">
        <w:rPr>
          <w:rFonts w:ascii="標楷體" w:eastAsia="標楷體" w:hAnsi="標楷體"/>
          <w:sz w:val="28"/>
          <w:szCs w:val="28"/>
        </w:rPr>
        <w:t xml:space="preserve"> 6000</w:t>
      </w:r>
      <w:r w:rsidRPr="006C59D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C59DA">
        <w:rPr>
          <w:rFonts w:ascii="標楷體" w:eastAsia="標楷體" w:hAnsi="標楷體" w:hint="eastAsia"/>
          <w:sz w:val="28"/>
          <w:szCs w:val="28"/>
        </w:rPr>
        <w:t>指導老師</w:t>
      </w:r>
      <w:r w:rsidRPr="00284FFE">
        <w:rPr>
          <w:rFonts w:ascii="標楷體" w:eastAsia="標楷體" w:hAnsi="標楷體" w:hint="eastAsia"/>
          <w:sz w:val="28"/>
          <w:szCs w:val="28"/>
        </w:rPr>
        <w:t>獎金</w:t>
      </w:r>
      <w:r w:rsidRPr="006C59DA">
        <w:rPr>
          <w:rFonts w:ascii="標楷體" w:eastAsia="標楷體" w:hAnsi="標楷體"/>
          <w:sz w:val="28"/>
          <w:szCs w:val="28"/>
        </w:rPr>
        <w:t>1000</w:t>
      </w:r>
      <w:r w:rsidRPr="006C59D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B24D8" w:rsidRPr="006C59D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="00DA6555">
        <w:rPr>
          <w:rFonts w:ascii="標楷體" w:eastAsia="標楷體" w:hAnsi="標楷體" w:hint="eastAsia"/>
          <w:sz w:val="28"/>
          <w:szCs w:val="28"/>
        </w:rPr>
        <w:t>優選數</w:t>
      </w:r>
      <w:r w:rsidRPr="006C59DA">
        <w:rPr>
          <w:rFonts w:ascii="標楷體" w:eastAsia="標楷體" w:hAnsi="標楷體" w:hint="eastAsia"/>
          <w:sz w:val="28"/>
          <w:szCs w:val="28"/>
        </w:rPr>
        <w:t>名</w:t>
      </w:r>
      <w:r w:rsidRPr="00284FFE">
        <w:rPr>
          <w:rFonts w:ascii="標楷體" w:eastAsia="標楷體" w:hAnsi="標楷體" w:hint="eastAsia"/>
          <w:sz w:val="28"/>
          <w:szCs w:val="28"/>
        </w:rPr>
        <w:t>獎金</w:t>
      </w:r>
      <w:r w:rsidRPr="006C59DA">
        <w:rPr>
          <w:rFonts w:ascii="標楷體" w:eastAsia="標楷體" w:hAnsi="標楷體" w:hint="eastAsia"/>
          <w:sz w:val="28"/>
          <w:szCs w:val="28"/>
        </w:rPr>
        <w:t>各</w:t>
      </w:r>
      <w:r w:rsidRPr="006C59DA">
        <w:rPr>
          <w:rFonts w:ascii="標楷體" w:eastAsia="標楷體" w:hAnsi="標楷體"/>
          <w:sz w:val="28"/>
          <w:szCs w:val="28"/>
        </w:rPr>
        <w:t>2000</w:t>
      </w:r>
      <w:r w:rsidRPr="006C59D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C59DA">
        <w:rPr>
          <w:rFonts w:ascii="標楷體" w:eastAsia="標楷體" w:hAnsi="標楷體" w:hint="eastAsia"/>
          <w:sz w:val="28"/>
          <w:szCs w:val="28"/>
        </w:rPr>
        <w:t>指導老師</w:t>
      </w:r>
      <w:r w:rsidRPr="00284FFE">
        <w:rPr>
          <w:rFonts w:ascii="標楷體" w:eastAsia="標楷體" w:hAnsi="標楷體" w:hint="eastAsia"/>
          <w:sz w:val="28"/>
          <w:szCs w:val="28"/>
        </w:rPr>
        <w:t>獎金</w:t>
      </w:r>
      <w:r w:rsidRPr="006C59DA">
        <w:rPr>
          <w:rFonts w:ascii="標楷體" w:eastAsia="標楷體" w:hAnsi="標楷體"/>
          <w:sz w:val="28"/>
          <w:szCs w:val="28"/>
        </w:rPr>
        <w:t>500</w:t>
      </w:r>
      <w:r w:rsidRPr="006C59D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B24D8" w:rsidRPr="006C59D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6C59DA">
        <w:rPr>
          <w:rFonts w:ascii="標楷體" w:eastAsia="標楷體" w:hAnsi="標楷體" w:hint="eastAsia"/>
          <w:sz w:val="28"/>
          <w:szCs w:val="28"/>
        </w:rPr>
        <w:t>國中學生組海口腔</w:t>
      </w:r>
      <w:r>
        <w:rPr>
          <w:rFonts w:ascii="標楷體" w:eastAsia="標楷體" w:hAnsi="標楷體" w:hint="eastAsia"/>
          <w:sz w:val="28"/>
          <w:szCs w:val="28"/>
        </w:rPr>
        <w:t>《現代台語詩》</w:t>
      </w:r>
      <w:r w:rsidRPr="006C59DA">
        <w:rPr>
          <w:rFonts w:ascii="標楷體" w:eastAsia="標楷體" w:hAnsi="標楷體" w:hint="eastAsia"/>
          <w:sz w:val="28"/>
          <w:szCs w:val="28"/>
        </w:rPr>
        <w:t>吟誦比賽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B24D8" w:rsidRPr="006C59D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Pr="006C59DA">
        <w:rPr>
          <w:rFonts w:ascii="標楷體" w:eastAsia="標楷體" w:hAnsi="標楷體" w:hint="eastAsia"/>
          <w:sz w:val="28"/>
          <w:szCs w:val="28"/>
        </w:rPr>
        <w:t>第一名</w:t>
      </w:r>
      <w:r w:rsidRPr="00284FFE">
        <w:rPr>
          <w:rFonts w:ascii="標楷體" w:eastAsia="標楷體" w:hAnsi="標楷體" w:hint="eastAsia"/>
          <w:sz w:val="28"/>
          <w:szCs w:val="28"/>
        </w:rPr>
        <w:t>獎金</w:t>
      </w:r>
      <w:r w:rsidRPr="006C59DA">
        <w:rPr>
          <w:rFonts w:ascii="標楷體" w:eastAsia="標楷體" w:hAnsi="標楷體"/>
          <w:sz w:val="28"/>
          <w:szCs w:val="28"/>
        </w:rPr>
        <w:t>12000</w:t>
      </w:r>
      <w:r w:rsidRPr="006C59D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C59DA">
        <w:rPr>
          <w:rFonts w:ascii="標楷體" w:eastAsia="標楷體" w:hAnsi="標楷體" w:hint="eastAsia"/>
          <w:sz w:val="28"/>
          <w:szCs w:val="28"/>
        </w:rPr>
        <w:t>指導老師</w:t>
      </w:r>
      <w:r w:rsidRPr="00284FFE">
        <w:rPr>
          <w:rFonts w:ascii="標楷體" w:eastAsia="標楷體" w:hAnsi="標楷體" w:hint="eastAsia"/>
          <w:sz w:val="28"/>
          <w:szCs w:val="28"/>
        </w:rPr>
        <w:t>獎金</w:t>
      </w:r>
      <w:r w:rsidRPr="006C59DA">
        <w:rPr>
          <w:rFonts w:ascii="標楷體" w:eastAsia="標楷體" w:hAnsi="標楷體"/>
          <w:sz w:val="28"/>
          <w:szCs w:val="28"/>
        </w:rPr>
        <w:t>1000</w:t>
      </w:r>
      <w:r w:rsidRPr="006C59D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B24D8" w:rsidRPr="006D125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D125A">
        <w:rPr>
          <w:rFonts w:ascii="標楷體" w:eastAsia="標楷體" w:hAnsi="標楷體"/>
          <w:sz w:val="28"/>
          <w:szCs w:val="28"/>
        </w:rPr>
        <w:t>2.</w:t>
      </w:r>
      <w:r w:rsidRPr="006D125A">
        <w:rPr>
          <w:rFonts w:ascii="標楷體" w:eastAsia="標楷體" w:hAnsi="標楷體" w:hint="eastAsia"/>
          <w:sz w:val="28"/>
          <w:szCs w:val="28"/>
        </w:rPr>
        <w:t>第二名獎金</w:t>
      </w:r>
      <w:r w:rsidRPr="006D125A">
        <w:rPr>
          <w:rFonts w:ascii="標楷體" w:eastAsia="標楷體" w:hAnsi="標楷體"/>
          <w:sz w:val="28"/>
          <w:szCs w:val="28"/>
        </w:rPr>
        <w:t>10000</w:t>
      </w:r>
      <w:r w:rsidRPr="006D125A">
        <w:rPr>
          <w:rFonts w:ascii="標楷體" w:eastAsia="標楷體" w:hAnsi="標楷體" w:hint="eastAsia"/>
          <w:sz w:val="28"/>
          <w:szCs w:val="28"/>
        </w:rPr>
        <w:t>元，指導老師獎金</w:t>
      </w:r>
      <w:r w:rsidRPr="006D125A">
        <w:rPr>
          <w:rFonts w:ascii="標楷體" w:eastAsia="標楷體" w:hAnsi="標楷體"/>
          <w:sz w:val="28"/>
          <w:szCs w:val="28"/>
        </w:rPr>
        <w:t>1000</w:t>
      </w:r>
      <w:r w:rsidRPr="006D125A">
        <w:rPr>
          <w:rFonts w:ascii="標楷體" w:eastAsia="標楷體" w:hAnsi="標楷體" w:hint="eastAsia"/>
          <w:sz w:val="28"/>
          <w:szCs w:val="28"/>
        </w:rPr>
        <w:t>元。</w:t>
      </w:r>
    </w:p>
    <w:p w:rsidR="002B24D8" w:rsidRPr="006D125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D125A">
        <w:rPr>
          <w:rFonts w:ascii="標楷體" w:eastAsia="標楷體" w:hAnsi="標楷體"/>
          <w:sz w:val="28"/>
          <w:szCs w:val="28"/>
        </w:rPr>
        <w:t>3.</w:t>
      </w:r>
      <w:r w:rsidRPr="006D125A">
        <w:rPr>
          <w:rFonts w:ascii="標楷體" w:eastAsia="標楷體" w:hAnsi="標楷體" w:hint="eastAsia"/>
          <w:sz w:val="28"/>
          <w:szCs w:val="28"/>
        </w:rPr>
        <w:t>第三名獎金</w:t>
      </w:r>
      <w:r w:rsidRPr="006D125A">
        <w:rPr>
          <w:rFonts w:ascii="標楷體" w:eastAsia="標楷體" w:hAnsi="標楷體"/>
          <w:sz w:val="28"/>
          <w:szCs w:val="28"/>
        </w:rPr>
        <w:t xml:space="preserve"> 8000</w:t>
      </w:r>
      <w:r w:rsidRPr="006D125A">
        <w:rPr>
          <w:rFonts w:ascii="標楷體" w:eastAsia="標楷體" w:hAnsi="標楷體" w:hint="eastAsia"/>
          <w:sz w:val="28"/>
          <w:szCs w:val="28"/>
        </w:rPr>
        <w:t>元，指導老師獎金</w:t>
      </w:r>
      <w:r w:rsidRPr="006D125A">
        <w:rPr>
          <w:rFonts w:ascii="標楷體" w:eastAsia="標楷體" w:hAnsi="標楷體"/>
          <w:sz w:val="28"/>
          <w:szCs w:val="28"/>
        </w:rPr>
        <w:t>1000</w:t>
      </w:r>
      <w:r w:rsidRPr="006D125A">
        <w:rPr>
          <w:rFonts w:ascii="標楷體" w:eastAsia="標楷體" w:hAnsi="標楷體" w:hint="eastAsia"/>
          <w:sz w:val="28"/>
          <w:szCs w:val="28"/>
        </w:rPr>
        <w:t>元。</w:t>
      </w:r>
    </w:p>
    <w:p w:rsidR="002B24D8" w:rsidRPr="006D125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D125A">
        <w:rPr>
          <w:rFonts w:ascii="標楷體" w:eastAsia="標楷體" w:hAnsi="標楷體"/>
          <w:sz w:val="28"/>
          <w:szCs w:val="28"/>
        </w:rPr>
        <w:t>4.</w:t>
      </w:r>
      <w:r w:rsidRPr="006D125A">
        <w:rPr>
          <w:rFonts w:ascii="標楷體" w:eastAsia="標楷體" w:hAnsi="標楷體" w:hint="eastAsia"/>
          <w:sz w:val="28"/>
          <w:szCs w:val="28"/>
        </w:rPr>
        <w:t>優選兩名獎金各</w:t>
      </w:r>
      <w:r w:rsidRPr="006D125A">
        <w:rPr>
          <w:rFonts w:ascii="標楷體" w:eastAsia="標楷體" w:hAnsi="標楷體"/>
          <w:sz w:val="28"/>
          <w:szCs w:val="28"/>
        </w:rPr>
        <w:t>2000</w:t>
      </w:r>
      <w:r w:rsidRPr="006D125A">
        <w:rPr>
          <w:rFonts w:ascii="標楷體" w:eastAsia="標楷體" w:hAnsi="標楷體" w:hint="eastAsia"/>
          <w:sz w:val="28"/>
          <w:szCs w:val="28"/>
        </w:rPr>
        <w:t>元，指導老師</w:t>
      </w:r>
      <w:r>
        <w:rPr>
          <w:rFonts w:ascii="標楷體" w:eastAsia="標楷體" w:hAnsi="標楷體" w:hint="eastAsia"/>
          <w:sz w:val="28"/>
          <w:szCs w:val="28"/>
        </w:rPr>
        <w:t>獎金</w:t>
      </w:r>
      <w:r w:rsidRPr="006D125A">
        <w:rPr>
          <w:rFonts w:ascii="標楷體" w:eastAsia="標楷體" w:hAnsi="標楷體"/>
          <w:sz w:val="28"/>
          <w:szCs w:val="28"/>
        </w:rPr>
        <w:t>500</w:t>
      </w:r>
      <w:r w:rsidRPr="006D125A">
        <w:rPr>
          <w:rFonts w:ascii="標楷體" w:eastAsia="標楷體" w:hAnsi="標楷體" w:hint="eastAsia"/>
          <w:sz w:val="28"/>
          <w:szCs w:val="28"/>
        </w:rPr>
        <w:t>元。</w:t>
      </w:r>
    </w:p>
    <w:p w:rsidR="002B24D8" w:rsidRPr="006D125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D125A">
        <w:rPr>
          <w:rFonts w:ascii="標楷體" w:eastAsia="標楷體" w:hAnsi="標楷體"/>
          <w:sz w:val="28"/>
          <w:szCs w:val="28"/>
        </w:rPr>
        <w:t>(</w:t>
      </w:r>
      <w:r w:rsidRPr="006D125A">
        <w:rPr>
          <w:rFonts w:ascii="標楷體" w:eastAsia="標楷體" w:hAnsi="標楷體" w:hint="eastAsia"/>
          <w:sz w:val="28"/>
          <w:szCs w:val="28"/>
        </w:rPr>
        <w:t>三</w:t>
      </w:r>
      <w:r w:rsidRPr="006D125A">
        <w:rPr>
          <w:rFonts w:ascii="標楷體" w:eastAsia="標楷體" w:hAnsi="標楷體"/>
          <w:sz w:val="28"/>
          <w:szCs w:val="28"/>
        </w:rPr>
        <w:t>)</w:t>
      </w:r>
      <w:r w:rsidRPr="006D125A">
        <w:rPr>
          <w:rFonts w:ascii="標楷體" w:eastAsia="標楷體" w:hAnsi="標楷體" w:hint="eastAsia"/>
          <w:sz w:val="28"/>
          <w:szCs w:val="28"/>
        </w:rPr>
        <w:t>社會組海口腔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D125A">
        <w:rPr>
          <w:rFonts w:ascii="標楷體" w:eastAsia="標楷體" w:hAnsi="標楷體" w:hint="eastAsia"/>
          <w:sz w:val="28"/>
          <w:szCs w:val="28"/>
        </w:rPr>
        <w:t>海口人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D125A">
        <w:rPr>
          <w:rFonts w:ascii="標楷體" w:eastAsia="標楷體" w:hAnsi="標楷體" w:hint="eastAsia"/>
          <w:sz w:val="28"/>
          <w:szCs w:val="28"/>
        </w:rPr>
        <w:t>海口事</w:t>
      </w:r>
      <w:r>
        <w:rPr>
          <w:rFonts w:ascii="標楷體" w:eastAsia="標楷體" w:hAnsi="標楷體"/>
          <w:sz w:val="28"/>
          <w:szCs w:val="28"/>
        </w:rPr>
        <w:t>—</w:t>
      </w:r>
      <w:r w:rsidRPr="006D125A">
        <w:rPr>
          <w:rFonts w:ascii="標楷體" w:eastAsia="標楷體" w:hAnsi="標楷體" w:hint="eastAsia"/>
          <w:sz w:val="28"/>
          <w:szCs w:val="28"/>
        </w:rPr>
        <w:t>說台西在地故事比賽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B24D8" w:rsidRPr="006D125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D125A">
        <w:rPr>
          <w:rFonts w:ascii="標楷體" w:eastAsia="標楷體" w:hAnsi="標楷體"/>
          <w:sz w:val="28"/>
          <w:szCs w:val="28"/>
        </w:rPr>
        <w:t>1.</w:t>
      </w:r>
      <w:r w:rsidRPr="006D125A">
        <w:rPr>
          <w:rFonts w:ascii="標楷體" w:eastAsia="標楷體" w:hAnsi="標楷體" w:hint="eastAsia"/>
          <w:sz w:val="28"/>
          <w:szCs w:val="28"/>
        </w:rPr>
        <w:t>第一名獎金</w:t>
      </w:r>
      <w:r w:rsidRPr="006D125A">
        <w:rPr>
          <w:rFonts w:ascii="標楷體" w:eastAsia="標楷體" w:hAnsi="標楷體"/>
          <w:sz w:val="28"/>
          <w:szCs w:val="28"/>
        </w:rPr>
        <w:t>10000</w:t>
      </w:r>
      <w:r w:rsidRPr="006D125A">
        <w:rPr>
          <w:rFonts w:ascii="標楷體" w:eastAsia="標楷體" w:hAnsi="標楷體" w:hint="eastAsia"/>
          <w:sz w:val="28"/>
          <w:szCs w:val="28"/>
        </w:rPr>
        <w:t>元。</w:t>
      </w:r>
      <w:r w:rsidRPr="006D125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D125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D125A">
        <w:rPr>
          <w:rFonts w:ascii="標楷體" w:eastAsia="標楷體" w:hAnsi="標楷體"/>
          <w:sz w:val="28"/>
          <w:szCs w:val="28"/>
        </w:rPr>
        <w:t>2.</w:t>
      </w:r>
      <w:r w:rsidRPr="006D125A">
        <w:rPr>
          <w:rFonts w:ascii="標楷體" w:eastAsia="標楷體" w:hAnsi="標楷體" w:hint="eastAsia"/>
          <w:sz w:val="28"/>
          <w:szCs w:val="28"/>
        </w:rPr>
        <w:t>第二名獎金</w:t>
      </w:r>
      <w:r w:rsidRPr="006D125A">
        <w:rPr>
          <w:rFonts w:ascii="標楷體" w:eastAsia="標楷體" w:hAnsi="標楷體"/>
          <w:sz w:val="28"/>
          <w:szCs w:val="28"/>
        </w:rPr>
        <w:t>8000</w:t>
      </w:r>
      <w:r w:rsidRPr="006D125A">
        <w:rPr>
          <w:rFonts w:ascii="標楷體" w:eastAsia="標楷體" w:hAnsi="標楷體" w:hint="eastAsia"/>
          <w:sz w:val="28"/>
          <w:szCs w:val="28"/>
        </w:rPr>
        <w:t>元</w:t>
      </w:r>
      <w:r w:rsidRPr="006D125A">
        <w:rPr>
          <w:rFonts w:ascii="標楷體" w:eastAsia="標楷體" w:hAnsi="標楷體"/>
          <w:sz w:val="28"/>
          <w:szCs w:val="28"/>
        </w:rPr>
        <w:t xml:space="preserve"> </w:t>
      </w:r>
      <w:r w:rsidRPr="006D125A">
        <w:rPr>
          <w:rFonts w:ascii="標楷體" w:eastAsia="標楷體" w:hAnsi="標楷體" w:hint="eastAsia"/>
          <w:sz w:val="28"/>
          <w:szCs w:val="28"/>
        </w:rPr>
        <w:t>。</w:t>
      </w:r>
      <w:r w:rsidRPr="006D125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D125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D125A">
        <w:rPr>
          <w:rFonts w:ascii="標楷體" w:eastAsia="標楷體" w:hAnsi="標楷體"/>
          <w:sz w:val="28"/>
          <w:szCs w:val="28"/>
        </w:rPr>
        <w:t>3.</w:t>
      </w:r>
      <w:r w:rsidRPr="006D125A">
        <w:rPr>
          <w:rFonts w:ascii="標楷體" w:eastAsia="標楷體" w:hAnsi="標楷體" w:hint="eastAsia"/>
          <w:sz w:val="28"/>
          <w:szCs w:val="28"/>
        </w:rPr>
        <w:t>第三名獎金</w:t>
      </w:r>
      <w:r w:rsidRPr="006D125A">
        <w:rPr>
          <w:rFonts w:ascii="標楷體" w:eastAsia="標楷體" w:hAnsi="標楷體"/>
          <w:sz w:val="28"/>
          <w:szCs w:val="28"/>
        </w:rPr>
        <w:t>6000</w:t>
      </w:r>
      <w:r w:rsidRPr="006D125A">
        <w:rPr>
          <w:rFonts w:ascii="標楷體" w:eastAsia="標楷體" w:hAnsi="標楷體" w:hint="eastAsia"/>
          <w:sz w:val="28"/>
          <w:szCs w:val="28"/>
        </w:rPr>
        <w:t>元</w:t>
      </w:r>
      <w:r w:rsidRPr="006D125A">
        <w:rPr>
          <w:rFonts w:ascii="標楷體" w:eastAsia="標楷體" w:hAnsi="標楷體"/>
          <w:sz w:val="28"/>
          <w:szCs w:val="28"/>
        </w:rPr>
        <w:t xml:space="preserve"> </w:t>
      </w:r>
      <w:r w:rsidRPr="006D125A">
        <w:rPr>
          <w:rFonts w:ascii="標楷體" w:eastAsia="標楷體" w:hAnsi="標楷體" w:hint="eastAsia"/>
          <w:sz w:val="28"/>
          <w:szCs w:val="28"/>
        </w:rPr>
        <w:t>。</w:t>
      </w:r>
      <w:r w:rsidRPr="006D125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Pr="006D125A" w:rsidRDefault="002B24D8" w:rsidP="00F32FB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D125A">
        <w:rPr>
          <w:rFonts w:ascii="標楷體" w:eastAsia="標楷體" w:hAnsi="標楷體"/>
          <w:sz w:val="28"/>
          <w:szCs w:val="28"/>
        </w:rPr>
        <w:t>4.</w:t>
      </w:r>
      <w:r w:rsidRPr="006D125A">
        <w:rPr>
          <w:rFonts w:ascii="標楷體" w:eastAsia="標楷體" w:hAnsi="標楷體" w:hint="eastAsia"/>
          <w:sz w:val="28"/>
          <w:szCs w:val="28"/>
        </w:rPr>
        <w:t>優選兩名獎金各</w:t>
      </w:r>
      <w:r w:rsidRPr="006D125A">
        <w:rPr>
          <w:rFonts w:ascii="標楷體" w:eastAsia="標楷體" w:hAnsi="標楷體"/>
          <w:sz w:val="28"/>
          <w:szCs w:val="28"/>
        </w:rPr>
        <w:t>3000</w:t>
      </w:r>
      <w:r w:rsidRPr="006D125A">
        <w:rPr>
          <w:rFonts w:ascii="標楷體" w:eastAsia="標楷體" w:hAnsi="標楷體" w:hint="eastAsia"/>
          <w:sz w:val="28"/>
          <w:szCs w:val="28"/>
        </w:rPr>
        <w:t>元。</w:t>
      </w:r>
    </w:p>
    <w:p w:rsidR="002B24D8" w:rsidRPr="006D125A" w:rsidRDefault="002B24D8" w:rsidP="009E727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D125A">
        <w:rPr>
          <w:rFonts w:ascii="標楷體" w:eastAsia="標楷體" w:hAnsi="標楷體"/>
          <w:sz w:val="28"/>
          <w:szCs w:val="28"/>
        </w:rPr>
        <w:t xml:space="preserve">       </w:t>
      </w:r>
    </w:p>
    <w:p w:rsidR="002B24D8" w:rsidRPr="006D125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6D125A">
        <w:rPr>
          <w:rFonts w:ascii="標楷體" w:eastAsia="標楷體" w:hAnsi="標楷體" w:hint="eastAsia"/>
          <w:sz w:val="28"/>
          <w:szCs w:val="28"/>
        </w:rPr>
        <w:t>、頒獎與發表大會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B24D8" w:rsidRPr="006D125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本項比賽於各組比賽完畢後，立即統計分數公布名次，並頒發</w:t>
      </w:r>
      <w:r w:rsidRPr="00E44E9B">
        <w:rPr>
          <w:rFonts w:ascii="標楷體" w:eastAsia="標楷體" w:hAnsi="標楷體" w:hint="eastAsia"/>
          <w:sz w:val="28"/>
          <w:szCs w:val="28"/>
        </w:rPr>
        <w:t>奬</w:t>
      </w:r>
      <w:r>
        <w:rPr>
          <w:rFonts w:ascii="標楷體" w:eastAsia="標楷體" w:hAnsi="標楷體" w:hint="eastAsia"/>
          <w:sz w:val="28"/>
          <w:szCs w:val="28"/>
        </w:rPr>
        <w:t>牌</w:t>
      </w:r>
      <w:r w:rsidRPr="00E44E9B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優勝作品公告於本基金會網站，另擇期舉辦發表會頒發奬金。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E44E9B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十一、本辦法經董事大會核可後實施，修改時亦同。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335B60" w:rsidRDefault="002B24D8" w:rsidP="007D079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335B60">
        <w:rPr>
          <w:rFonts w:ascii="標楷體" w:eastAsia="標楷體" w:hAnsi="標楷體" w:hint="eastAsia"/>
          <w:b/>
          <w:sz w:val="28"/>
          <w:szCs w:val="28"/>
        </w:rPr>
        <w:t>【附件一】</w:t>
      </w:r>
    </w:p>
    <w:p w:rsidR="002B24D8" w:rsidRPr="00335B60" w:rsidRDefault="002B24D8" w:rsidP="007D0799">
      <w:pPr>
        <w:spacing w:line="3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35B60">
        <w:rPr>
          <w:rFonts w:ascii="標楷體" w:eastAsia="標楷體" w:hAnsi="標楷體" w:hint="eastAsia"/>
          <w:b/>
          <w:sz w:val="28"/>
          <w:szCs w:val="28"/>
          <w:u w:val="single"/>
        </w:rPr>
        <w:t>財團法人台西文教基金會第一屆海口鄉音系列競賽報名表</w:t>
      </w:r>
      <w:r w:rsidRPr="00335B6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</w:p>
    <w:p w:rsidR="002B24D8" w:rsidRPr="00335B60" w:rsidRDefault="002B24D8" w:rsidP="00A601D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2B24D8" w:rsidRPr="00A601DE" w:rsidRDefault="002B24D8" w:rsidP="00A601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A601DE">
        <w:rPr>
          <w:rFonts w:ascii="標楷體" w:eastAsia="標楷體" w:hAnsi="標楷體" w:hint="eastAsia"/>
          <w:sz w:val="28"/>
          <w:szCs w:val="28"/>
        </w:rPr>
        <w:t>參賽單位或隊名：</w:t>
      </w:r>
    </w:p>
    <w:p w:rsidR="002B24D8" w:rsidRPr="00A601DE" w:rsidRDefault="002B24D8" w:rsidP="0084190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A601DE" w:rsidRDefault="002B24D8" w:rsidP="00A601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A601DE">
        <w:rPr>
          <w:rFonts w:ascii="標楷體" w:eastAsia="標楷體" w:hAnsi="標楷體" w:hint="eastAsia"/>
          <w:sz w:val="28"/>
          <w:szCs w:val="28"/>
        </w:rPr>
        <w:t>參賽組別</w:t>
      </w:r>
      <w:r>
        <w:rPr>
          <w:rFonts w:ascii="標楷體" w:eastAsia="標楷體" w:hAnsi="標楷體" w:hint="eastAsia"/>
          <w:sz w:val="28"/>
          <w:szCs w:val="28"/>
        </w:rPr>
        <w:t>與人數</w:t>
      </w:r>
      <w:r w:rsidRPr="00A601DE">
        <w:rPr>
          <w:rFonts w:ascii="標楷體" w:eastAsia="標楷體" w:hAnsi="標楷體" w:hint="eastAsia"/>
          <w:sz w:val="28"/>
          <w:szCs w:val="28"/>
        </w:rPr>
        <w:t>：</w:t>
      </w:r>
    </w:p>
    <w:p w:rsidR="002B24D8" w:rsidRPr="00A601DE" w:rsidRDefault="002B24D8" w:rsidP="0084190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A601DE" w:rsidRDefault="002B24D8" w:rsidP="00A601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A601DE">
        <w:rPr>
          <w:rFonts w:ascii="標楷體" w:eastAsia="標楷體" w:hAnsi="標楷體" w:hint="eastAsia"/>
          <w:sz w:val="28"/>
          <w:szCs w:val="28"/>
        </w:rPr>
        <w:t>指導老師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社會組免填</w:t>
      </w:r>
      <w:r>
        <w:rPr>
          <w:rFonts w:ascii="標楷體" w:eastAsia="標楷體" w:hAnsi="標楷體"/>
          <w:sz w:val="28"/>
          <w:szCs w:val="28"/>
        </w:rPr>
        <w:t>)</w:t>
      </w:r>
      <w:r w:rsidRPr="00A601DE">
        <w:rPr>
          <w:rFonts w:ascii="標楷體" w:eastAsia="標楷體" w:hAnsi="標楷體" w:hint="eastAsia"/>
          <w:sz w:val="28"/>
          <w:szCs w:val="28"/>
        </w:rPr>
        <w:t>：</w:t>
      </w:r>
    </w:p>
    <w:p w:rsidR="002B24D8" w:rsidRDefault="002B24D8" w:rsidP="00841905">
      <w:pPr>
        <w:pStyle w:val="a7"/>
        <w:spacing w:line="36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2B24D8" w:rsidRDefault="002B24D8" w:rsidP="00A601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四、比賽詩詞或故事</w:t>
      </w:r>
      <w:r w:rsidRPr="00A601DE">
        <w:rPr>
          <w:rFonts w:ascii="標楷體" w:eastAsia="標楷體" w:hAnsi="標楷體" w:hint="eastAsia"/>
          <w:sz w:val="28"/>
          <w:szCs w:val="28"/>
        </w:rPr>
        <w:t>名稱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B24D8" w:rsidRDefault="002B24D8" w:rsidP="00A601D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A601DE" w:rsidRDefault="002B24D8" w:rsidP="00A601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五、簡要內容</w:t>
      </w:r>
      <w:r>
        <w:rPr>
          <w:rFonts w:ascii="標楷體" w:eastAsia="標楷體" w:hAnsi="標楷體"/>
          <w:sz w:val="28"/>
          <w:szCs w:val="28"/>
        </w:rPr>
        <w:t>150</w:t>
      </w:r>
      <w:r>
        <w:rPr>
          <w:rFonts w:ascii="標楷體" w:eastAsia="標楷體" w:hAnsi="標楷體" w:hint="eastAsia"/>
          <w:sz w:val="28"/>
          <w:szCs w:val="28"/>
        </w:rPr>
        <w:t>字以內（國中小組請另附比賽詩詞全稿）</w:t>
      </w:r>
      <w:r w:rsidRPr="00A601DE">
        <w:rPr>
          <w:rFonts w:ascii="標楷體" w:eastAsia="標楷體" w:hAnsi="標楷體" w:hint="eastAsia"/>
          <w:sz w:val="28"/>
          <w:szCs w:val="28"/>
        </w:rPr>
        <w:t>：</w:t>
      </w:r>
    </w:p>
    <w:p w:rsidR="002B24D8" w:rsidRPr="008D5416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C59DA"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>職稱姓名</w:t>
      </w:r>
      <w:r w:rsidRPr="006C59DA">
        <w:rPr>
          <w:rFonts w:ascii="標楷體" w:eastAsia="標楷體" w:hAnsi="標楷體" w:hint="eastAsia"/>
          <w:sz w:val="28"/>
          <w:szCs w:val="28"/>
        </w:rPr>
        <w:t>：</w:t>
      </w:r>
      <w:r w:rsidRPr="006C59DA">
        <w:rPr>
          <w:rFonts w:ascii="標楷體" w:eastAsia="標楷體" w:hAnsi="標楷體"/>
          <w:sz w:val="28"/>
          <w:szCs w:val="28"/>
        </w:rPr>
        <w:t xml:space="preserve">    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6C59DA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C59DA">
        <w:rPr>
          <w:rFonts w:ascii="標楷體" w:eastAsia="標楷體" w:hAnsi="標楷體" w:hint="eastAsia"/>
          <w:sz w:val="28"/>
          <w:szCs w:val="28"/>
        </w:rPr>
        <w:t>承辦人聯絡電話：</w:t>
      </w:r>
      <w:r w:rsidRPr="006C59DA">
        <w:rPr>
          <w:rFonts w:ascii="標楷體" w:eastAsia="標楷體" w:hAnsi="標楷體"/>
          <w:sz w:val="28"/>
          <w:szCs w:val="28"/>
        </w:rPr>
        <w:t xml:space="preserve">               </w:t>
      </w:r>
      <w:r w:rsidRPr="006C59DA">
        <w:rPr>
          <w:rFonts w:ascii="標楷體" w:eastAsia="標楷體" w:hAnsi="標楷體" w:hint="eastAsia"/>
          <w:sz w:val="28"/>
          <w:szCs w:val="28"/>
        </w:rPr>
        <w:t>行動電話：</w:t>
      </w: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C59DA">
        <w:rPr>
          <w:rFonts w:ascii="標楷體" w:eastAsia="標楷體" w:hAnsi="標楷體"/>
          <w:sz w:val="28"/>
          <w:szCs w:val="28"/>
        </w:rPr>
        <w:t xml:space="preserve"> 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以上報名表填妥後，請於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日前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willsonjiji@yahoo.com.tw</w:t>
      </w:r>
      <w:r>
        <w:rPr>
          <w:rFonts w:ascii="標楷體" w:eastAsia="標楷體" w:hAnsi="標楷體" w:hint="eastAsia"/>
          <w:sz w:val="28"/>
          <w:szCs w:val="28"/>
        </w:rPr>
        <w:t>信箱或傳真</w:t>
      </w:r>
      <w:r>
        <w:rPr>
          <w:rFonts w:ascii="標楷體" w:eastAsia="標楷體" w:hAnsi="標楷體"/>
          <w:sz w:val="28"/>
          <w:szCs w:val="28"/>
        </w:rPr>
        <w:t xml:space="preserve">(05)6981138  </w:t>
      </w:r>
      <w:r>
        <w:rPr>
          <w:rFonts w:ascii="標楷體" w:eastAsia="標楷體" w:hAnsi="標楷體" w:hint="eastAsia"/>
          <w:sz w:val="28"/>
          <w:szCs w:val="28"/>
        </w:rPr>
        <w:t>林燦基校長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比賽問題諮詢電話</w:t>
      </w:r>
      <w:r>
        <w:rPr>
          <w:rFonts w:ascii="標楷體" w:eastAsia="標楷體" w:hAnsi="標楷體"/>
          <w:sz w:val="28"/>
          <w:szCs w:val="28"/>
        </w:rPr>
        <w:t xml:space="preserve">  (05)6981400-211  </w:t>
      </w:r>
      <w:r w:rsidRPr="00D53F6E">
        <w:rPr>
          <w:rFonts w:ascii="標楷體" w:eastAsia="標楷體" w:hAnsi="標楷體" w:hint="eastAsia"/>
          <w:sz w:val="28"/>
          <w:szCs w:val="28"/>
        </w:rPr>
        <w:t>行動電話：</w:t>
      </w:r>
      <w:r>
        <w:rPr>
          <w:rFonts w:ascii="標楷體" w:eastAsia="標楷體" w:hAnsi="標楷體"/>
          <w:sz w:val="28"/>
          <w:szCs w:val="28"/>
        </w:rPr>
        <w:t>0920502907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24D8" w:rsidRPr="00335B60" w:rsidRDefault="002B24D8" w:rsidP="007D079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335B60">
        <w:rPr>
          <w:rFonts w:ascii="標楷體" w:eastAsia="標楷體" w:hAnsi="標楷體" w:hint="eastAsia"/>
          <w:b/>
          <w:sz w:val="28"/>
          <w:szCs w:val="28"/>
        </w:rPr>
        <w:t>【附件二】</w:t>
      </w:r>
    </w:p>
    <w:p w:rsidR="002B24D8" w:rsidRPr="00335B60" w:rsidRDefault="002B24D8" w:rsidP="007D079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國小團體組</w:t>
      </w:r>
      <w:r w:rsidRPr="00335B60">
        <w:rPr>
          <w:rFonts w:ascii="標楷體" w:eastAsia="標楷體" w:hAnsi="標楷體" w:hint="eastAsia"/>
          <w:b/>
          <w:sz w:val="28"/>
          <w:szCs w:val="28"/>
        </w:rPr>
        <w:t>參考影片：</w:t>
      </w:r>
    </w:p>
    <w:p w:rsidR="002B24D8" w:rsidRDefault="002B24D8" w:rsidP="000C64A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254AC">
        <w:rPr>
          <w:rFonts w:ascii="標楷體" w:eastAsia="標楷體" w:hAnsi="標楷體" w:hint="eastAsia"/>
          <w:sz w:val="28"/>
          <w:szCs w:val="28"/>
        </w:rPr>
        <w:t>出塞</w:t>
      </w:r>
      <w:r w:rsidRPr="003254AC">
        <w:rPr>
          <w:rFonts w:ascii="標楷體" w:eastAsia="標楷體" w:hAnsi="標楷體"/>
          <w:sz w:val="28"/>
          <w:szCs w:val="28"/>
        </w:rPr>
        <w:t>---</w:t>
      </w:r>
      <w:r w:rsidRPr="003254AC">
        <w:rPr>
          <w:rFonts w:ascii="標楷體" w:eastAsia="標楷體" w:hAnsi="標楷體" w:hint="eastAsia"/>
          <w:sz w:val="28"/>
          <w:szCs w:val="28"/>
        </w:rPr>
        <w:t>大漢清韻唐詩吟唱</w:t>
      </w:r>
    </w:p>
    <w:p w:rsidR="002B24D8" w:rsidRDefault="00517405" w:rsidP="000C64AF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7" w:history="1">
        <w:r w:rsidR="002B24D8" w:rsidRPr="0051029D">
          <w:rPr>
            <w:rStyle w:val="aa"/>
            <w:rFonts w:ascii="標楷體" w:eastAsia="標楷體" w:hAnsi="標楷體"/>
            <w:sz w:val="28"/>
            <w:szCs w:val="28"/>
          </w:rPr>
          <w:t>https://www.youtube.com/watch?v=Q_ho8-aiPms</w:t>
        </w:r>
      </w:hyperlink>
    </w:p>
    <w:p w:rsidR="002B24D8" w:rsidRDefault="002B24D8" w:rsidP="000C64A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67612">
        <w:rPr>
          <w:rFonts w:ascii="標楷體" w:eastAsia="標楷體" w:hAnsi="標楷體" w:hint="eastAsia"/>
          <w:sz w:val="28"/>
          <w:szCs w:val="28"/>
        </w:rPr>
        <w:t>將進酒</w:t>
      </w:r>
      <w:r w:rsidRPr="00967612">
        <w:rPr>
          <w:rFonts w:ascii="標楷體" w:eastAsia="標楷體" w:hAnsi="標楷體"/>
          <w:sz w:val="28"/>
          <w:szCs w:val="28"/>
        </w:rPr>
        <w:t>-</w:t>
      </w:r>
      <w:r w:rsidRPr="00967612">
        <w:rPr>
          <w:rFonts w:ascii="標楷體" w:eastAsia="標楷體" w:hAnsi="標楷體" w:hint="eastAsia"/>
          <w:sz w:val="28"/>
          <w:szCs w:val="28"/>
        </w:rPr>
        <w:t>第十一屆大漢清韻河洛漢語朗誦吟唱大賽</w:t>
      </w:r>
    </w:p>
    <w:p w:rsidR="002B24D8" w:rsidRDefault="00517405" w:rsidP="000C64AF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8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https://www.youtube.com/watch?v=4x9GPzE-FWo</w:t>
        </w:r>
      </w:hyperlink>
    </w:p>
    <w:p w:rsidR="002B24D8" w:rsidRDefault="002B24D8" w:rsidP="000C64A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67612">
        <w:rPr>
          <w:rFonts w:ascii="標楷體" w:eastAsia="標楷體" w:hAnsi="標楷體" w:hint="eastAsia"/>
          <w:sz w:val="28"/>
          <w:szCs w:val="28"/>
        </w:rPr>
        <w:t>赤壁賦</w:t>
      </w:r>
      <w:r w:rsidRPr="00967612">
        <w:rPr>
          <w:rFonts w:ascii="標楷體" w:eastAsia="標楷體" w:hAnsi="標楷體"/>
          <w:sz w:val="28"/>
          <w:szCs w:val="28"/>
        </w:rPr>
        <w:t xml:space="preserve"> -</w:t>
      </w:r>
      <w:r w:rsidRPr="00967612">
        <w:rPr>
          <w:rFonts w:ascii="標楷體" w:eastAsia="標楷體" w:hAnsi="標楷體" w:hint="eastAsia"/>
          <w:sz w:val="28"/>
          <w:szCs w:val="28"/>
        </w:rPr>
        <w:t>吳耀贇老師朗誦</w:t>
      </w:r>
      <w:r w:rsidRPr="00967612">
        <w:rPr>
          <w:rFonts w:ascii="標楷體" w:eastAsia="標楷體" w:hAnsi="標楷體"/>
          <w:sz w:val="28"/>
          <w:szCs w:val="28"/>
        </w:rPr>
        <w:t>2015. 5 .31</w:t>
      </w:r>
    </w:p>
    <w:p w:rsidR="002B24D8" w:rsidRDefault="00517405" w:rsidP="000C64AF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9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https://www.youtube.com/watch?v=ynXPEV_7eVA</w:t>
        </w:r>
      </w:hyperlink>
    </w:p>
    <w:p w:rsidR="002B24D8" w:rsidRDefault="002B24D8" w:rsidP="000C64A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D11BE">
        <w:rPr>
          <w:rFonts w:ascii="標楷體" w:eastAsia="標楷體" w:hAnsi="標楷體"/>
          <w:sz w:val="28"/>
          <w:szCs w:val="28"/>
        </w:rPr>
        <w:t xml:space="preserve">2011 08 20 </w:t>
      </w:r>
      <w:r w:rsidRPr="005D11BE">
        <w:rPr>
          <w:rFonts w:ascii="標楷體" w:eastAsia="標楷體" w:hAnsi="標楷體" w:hint="eastAsia"/>
          <w:sz w:val="28"/>
          <w:szCs w:val="28"/>
        </w:rPr>
        <w:t>吳天羅先生紀念音樂會</w:t>
      </w:r>
      <w:r w:rsidRPr="005D11BE">
        <w:rPr>
          <w:rFonts w:ascii="標楷體" w:eastAsia="標楷體" w:hAnsi="標楷體"/>
          <w:sz w:val="28"/>
          <w:szCs w:val="28"/>
        </w:rPr>
        <w:t xml:space="preserve"> </w:t>
      </w:r>
      <w:r w:rsidRPr="005D11BE">
        <w:rPr>
          <w:rFonts w:ascii="標楷體" w:eastAsia="標楷體" w:hAnsi="標楷體" w:hint="eastAsia"/>
          <w:sz w:val="28"/>
          <w:szCs w:val="28"/>
        </w:rPr>
        <w:t>黃勁連教授吟唱渭城曲</w:t>
      </w:r>
    </w:p>
    <w:p w:rsidR="002B24D8" w:rsidRDefault="00517405" w:rsidP="000C64AF">
      <w:pPr>
        <w:spacing w:line="360" w:lineRule="exact"/>
      </w:pPr>
      <w:hyperlink r:id="rId10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https://www.youtube.com/watch?v=ZxzDr0rMOt4</w:t>
        </w:r>
      </w:hyperlink>
    </w:p>
    <w:p w:rsidR="002B24D8" w:rsidRDefault="002B24D8" w:rsidP="00C55EC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277CC">
        <w:rPr>
          <w:rFonts w:ascii="標楷體" w:eastAsia="標楷體" w:hAnsi="標楷體" w:hint="eastAsia"/>
          <w:sz w:val="28"/>
          <w:szCs w:val="28"/>
        </w:rPr>
        <w:t>岳飛</w:t>
      </w:r>
      <w:r w:rsidRPr="007277CC">
        <w:rPr>
          <w:rFonts w:ascii="標楷體" w:eastAsia="標楷體" w:hAnsi="標楷體"/>
          <w:sz w:val="28"/>
          <w:szCs w:val="28"/>
        </w:rPr>
        <w:t xml:space="preserve"> </w:t>
      </w:r>
      <w:r w:rsidRPr="007277CC">
        <w:rPr>
          <w:rFonts w:ascii="標楷體" w:eastAsia="標楷體" w:hAnsi="標楷體" w:hint="eastAsia"/>
          <w:sz w:val="28"/>
          <w:szCs w:val="28"/>
        </w:rPr>
        <w:t>滿江紅</w:t>
      </w:r>
      <w:r w:rsidRPr="007277CC">
        <w:rPr>
          <w:rFonts w:ascii="標楷體" w:eastAsia="標楷體" w:hAnsi="標楷體"/>
          <w:sz w:val="28"/>
          <w:szCs w:val="28"/>
        </w:rPr>
        <w:t>--</w:t>
      </w:r>
      <w:r w:rsidRPr="007277CC">
        <w:rPr>
          <w:rFonts w:ascii="標楷體" w:eastAsia="標楷體" w:hAnsi="標楷體" w:hint="eastAsia"/>
          <w:sz w:val="28"/>
          <w:szCs w:val="28"/>
        </w:rPr>
        <w:t>許澤耀古典詩詞吟唱</w:t>
      </w:r>
      <w:r w:rsidRPr="007277CC">
        <w:rPr>
          <w:rFonts w:ascii="標楷體" w:eastAsia="標楷體" w:hAnsi="標楷體"/>
          <w:sz w:val="28"/>
          <w:szCs w:val="28"/>
        </w:rPr>
        <w:t xml:space="preserve"> (</w:t>
      </w:r>
      <w:r w:rsidRPr="007277CC">
        <w:rPr>
          <w:rFonts w:ascii="標楷體" w:eastAsia="標楷體" w:hAnsi="標楷體" w:hint="eastAsia"/>
          <w:sz w:val="28"/>
          <w:szCs w:val="28"/>
        </w:rPr>
        <w:t>台灣語</w:t>
      </w:r>
      <w:r w:rsidRPr="007277CC">
        <w:rPr>
          <w:rFonts w:ascii="標楷體" w:eastAsia="標楷體" w:hAnsi="標楷體"/>
          <w:sz w:val="28"/>
          <w:szCs w:val="28"/>
        </w:rPr>
        <w:t>)</w:t>
      </w:r>
    </w:p>
    <w:p w:rsidR="002B24D8" w:rsidRDefault="00517405" w:rsidP="003254AC">
      <w:pPr>
        <w:spacing w:line="360" w:lineRule="exact"/>
      </w:pPr>
      <w:hyperlink r:id="rId11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https://www.youtube.com/watch?v=R-8QRuilMjc</w:t>
        </w:r>
      </w:hyperlink>
    </w:p>
    <w:p w:rsidR="002B24D8" w:rsidRDefault="002B24D8" w:rsidP="00E85DC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85DC1">
        <w:rPr>
          <w:rFonts w:ascii="標楷體" w:eastAsia="標楷體" w:hAnsi="標楷體" w:hint="eastAsia"/>
          <w:sz w:val="28"/>
          <w:szCs w:val="28"/>
        </w:rPr>
        <w:t>李白</w:t>
      </w:r>
      <w:r w:rsidRPr="00E85DC1">
        <w:rPr>
          <w:rFonts w:ascii="標楷體" w:eastAsia="標楷體" w:hAnsi="標楷體"/>
          <w:sz w:val="28"/>
          <w:szCs w:val="28"/>
        </w:rPr>
        <w:t xml:space="preserve"> </w:t>
      </w:r>
      <w:r w:rsidRPr="00E85DC1">
        <w:rPr>
          <w:rFonts w:ascii="標楷體" w:eastAsia="標楷體" w:hAnsi="標楷體" w:hint="eastAsia"/>
          <w:sz w:val="28"/>
          <w:szCs w:val="28"/>
        </w:rPr>
        <w:t>月下獨酌</w:t>
      </w:r>
      <w:r w:rsidRPr="00E85DC1">
        <w:rPr>
          <w:rFonts w:ascii="標楷體" w:eastAsia="標楷體" w:hAnsi="標楷體"/>
          <w:sz w:val="28"/>
          <w:szCs w:val="28"/>
        </w:rPr>
        <w:t xml:space="preserve"> --- </w:t>
      </w:r>
      <w:r w:rsidRPr="00E85DC1">
        <w:rPr>
          <w:rFonts w:ascii="標楷體" w:eastAsia="標楷體" w:hAnsi="標楷體" w:hint="eastAsia"/>
          <w:sz w:val="28"/>
          <w:szCs w:val="28"/>
        </w:rPr>
        <w:t>林長弘吟唱</w:t>
      </w:r>
      <w:r w:rsidRPr="00E85DC1">
        <w:rPr>
          <w:rFonts w:ascii="標楷體" w:eastAsia="標楷體" w:hAnsi="標楷體"/>
          <w:sz w:val="28"/>
          <w:szCs w:val="28"/>
        </w:rPr>
        <w:t xml:space="preserve"> (</w:t>
      </w:r>
      <w:r w:rsidRPr="00E85DC1">
        <w:rPr>
          <w:rFonts w:ascii="標楷體" w:eastAsia="標楷體" w:hAnsi="標楷體" w:hint="eastAsia"/>
          <w:sz w:val="28"/>
          <w:szCs w:val="28"/>
        </w:rPr>
        <w:t>台灣語</w:t>
      </w:r>
      <w:r w:rsidRPr="00E85DC1">
        <w:rPr>
          <w:rFonts w:ascii="標楷體" w:eastAsia="標楷體" w:hAnsi="標楷體"/>
          <w:sz w:val="28"/>
          <w:szCs w:val="28"/>
        </w:rPr>
        <w:t>)</w:t>
      </w:r>
    </w:p>
    <w:p w:rsidR="002B24D8" w:rsidRDefault="00517405" w:rsidP="00E85DC1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2" w:history="1">
        <w:r w:rsidR="002B24D8" w:rsidRPr="0051029D">
          <w:rPr>
            <w:rStyle w:val="aa"/>
            <w:rFonts w:ascii="標楷體" w:eastAsia="標楷體" w:hAnsi="標楷體"/>
            <w:sz w:val="28"/>
            <w:szCs w:val="28"/>
          </w:rPr>
          <w:t>https://www.youtube.com/watch?v=mX8cX9c4FOI&amp;list=PL4QUSFJjdYDk51XMFyrx6eEAOTxs0SHAg&amp;index=51</w:t>
        </w:r>
      </w:hyperlink>
    </w:p>
    <w:p w:rsidR="002B24D8" w:rsidRDefault="002B24D8" w:rsidP="00E85DC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85DC1">
        <w:rPr>
          <w:rFonts w:ascii="標楷體" w:eastAsia="標楷體" w:hAnsi="標楷體" w:hint="eastAsia"/>
          <w:sz w:val="28"/>
          <w:szCs w:val="28"/>
        </w:rPr>
        <w:t>【破窯賦】新中和社大洪世謀老師詩詞吟唱教學</w:t>
      </w:r>
    </w:p>
    <w:p w:rsidR="002B24D8" w:rsidRDefault="00517405" w:rsidP="00E85DC1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3" w:history="1">
        <w:r w:rsidR="002B24D8" w:rsidRPr="0051029D">
          <w:rPr>
            <w:rStyle w:val="aa"/>
            <w:rFonts w:ascii="標楷體" w:eastAsia="標楷體" w:hAnsi="標楷體"/>
            <w:sz w:val="28"/>
            <w:szCs w:val="28"/>
          </w:rPr>
          <w:t>https://www.youtube.com/watch?v=9MCEOWPKHPc&amp;list=PLFahZzNuQEc6EyqYEBQRSGugngr3ki7r7&amp;index=2</w:t>
        </w:r>
      </w:hyperlink>
    </w:p>
    <w:p w:rsidR="002B24D8" w:rsidRPr="00335B60" w:rsidRDefault="002B24D8" w:rsidP="000C64A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國中團體組</w:t>
      </w:r>
      <w:r w:rsidRPr="00335B60">
        <w:rPr>
          <w:rFonts w:ascii="標楷體" w:eastAsia="標楷體" w:hAnsi="標楷體" w:hint="eastAsia"/>
          <w:b/>
          <w:sz w:val="28"/>
          <w:szCs w:val="28"/>
        </w:rPr>
        <w:t>參考影片：</w:t>
      </w:r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97833">
        <w:rPr>
          <w:rFonts w:ascii="標楷體" w:eastAsia="標楷體" w:hAnsi="標楷體" w:hint="eastAsia"/>
          <w:sz w:val="28"/>
          <w:szCs w:val="28"/>
        </w:rPr>
        <w:t>台語演講比賽</w:t>
      </w:r>
      <w:r w:rsidRPr="00097833">
        <w:rPr>
          <w:rFonts w:ascii="標楷體" w:eastAsia="標楷體" w:hAnsi="標楷體"/>
          <w:sz w:val="28"/>
          <w:szCs w:val="28"/>
        </w:rPr>
        <w:t>_</w:t>
      </w:r>
      <w:r w:rsidRPr="00097833">
        <w:rPr>
          <w:rFonts w:ascii="標楷體" w:eastAsia="標楷體" w:hAnsi="標楷體" w:hint="eastAsia"/>
          <w:sz w:val="28"/>
          <w:szCs w:val="28"/>
        </w:rPr>
        <w:t>趙天福老師</w:t>
      </w:r>
      <w:r w:rsidRPr="00097833">
        <w:rPr>
          <w:rFonts w:ascii="標楷體" w:eastAsia="標楷體" w:hAnsi="標楷體"/>
          <w:sz w:val="28"/>
          <w:szCs w:val="28"/>
        </w:rPr>
        <w:t>-</w:t>
      </w:r>
      <w:r w:rsidRPr="00097833">
        <w:rPr>
          <w:rFonts w:ascii="標楷體" w:eastAsia="標楷體" w:hAnsi="標楷體" w:hint="eastAsia"/>
          <w:sz w:val="28"/>
          <w:szCs w:val="28"/>
        </w:rPr>
        <w:t>精采表演</w:t>
      </w:r>
    </w:p>
    <w:p w:rsidR="002B24D8" w:rsidRDefault="00517405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4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https://www.youtube.com/watch?v=eO3w9XjpvHw&amp;t=91s</w:t>
        </w:r>
      </w:hyperlink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67612">
        <w:rPr>
          <w:rFonts w:ascii="標楷體" w:eastAsia="標楷體" w:hAnsi="標楷體" w:hint="eastAsia"/>
          <w:sz w:val="28"/>
          <w:szCs w:val="28"/>
        </w:rPr>
        <w:t>第</w:t>
      </w:r>
      <w:r w:rsidRPr="00967612">
        <w:rPr>
          <w:rFonts w:ascii="標楷體" w:eastAsia="標楷體" w:hAnsi="標楷體"/>
          <w:sz w:val="28"/>
          <w:szCs w:val="28"/>
        </w:rPr>
        <w:t>4</w:t>
      </w:r>
      <w:r w:rsidRPr="00967612">
        <w:rPr>
          <w:rFonts w:ascii="標楷體" w:eastAsia="標楷體" w:hAnsi="標楷體" w:hint="eastAsia"/>
          <w:sz w:val="28"/>
          <w:szCs w:val="28"/>
        </w:rPr>
        <w:t>屆閩南語組第</w:t>
      </w:r>
      <w:r w:rsidRPr="00967612">
        <w:rPr>
          <w:rFonts w:ascii="標楷體" w:eastAsia="標楷體" w:hAnsi="標楷體"/>
          <w:sz w:val="28"/>
          <w:szCs w:val="28"/>
        </w:rPr>
        <w:t>7</w:t>
      </w:r>
      <w:r w:rsidRPr="00967612">
        <w:rPr>
          <w:rFonts w:ascii="標楷體" w:eastAsia="標楷體" w:hAnsi="標楷體" w:hint="eastAsia"/>
          <w:sz w:val="28"/>
          <w:szCs w:val="28"/>
        </w:rPr>
        <w:t>組</w:t>
      </w:r>
      <w:r w:rsidRPr="00967612">
        <w:rPr>
          <w:rFonts w:ascii="標楷體" w:eastAsia="標楷體" w:hAnsi="標楷體"/>
          <w:sz w:val="28"/>
          <w:szCs w:val="28"/>
        </w:rPr>
        <w:t>-</w:t>
      </w:r>
      <w:r w:rsidRPr="00967612">
        <w:rPr>
          <w:rFonts w:ascii="標楷體" w:eastAsia="標楷體" w:hAnsi="標楷體" w:hint="eastAsia"/>
          <w:sz w:val="28"/>
          <w:szCs w:val="28"/>
        </w:rPr>
        <w:t>若是到恆春</w:t>
      </w:r>
      <w:r w:rsidRPr="00967612">
        <w:rPr>
          <w:rFonts w:ascii="標楷體" w:eastAsia="標楷體" w:hAnsi="標楷體"/>
          <w:sz w:val="28"/>
          <w:szCs w:val="28"/>
        </w:rPr>
        <w:t>(</w:t>
      </w:r>
      <w:r w:rsidRPr="00967612">
        <w:rPr>
          <w:rFonts w:ascii="標楷體" w:eastAsia="標楷體" w:hAnsi="標楷體" w:hint="eastAsia"/>
          <w:sz w:val="28"/>
          <w:szCs w:val="28"/>
        </w:rPr>
        <w:t>佳作</w:t>
      </w:r>
      <w:r w:rsidRPr="00967612">
        <w:rPr>
          <w:rFonts w:ascii="標楷體" w:eastAsia="標楷體" w:hAnsi="標楷體"/>
          <w:sz w:val="28"/>
          <w:szCs w:val="28"/>
        </w:rPr>
        <w:t>)</w:t>
      </w:r>
    </w:p>
    <w:p w:rsidR="002B24D8" w:rsidRDefault="00517405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5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https://www.youtube.com/watch?v=vua8b38EiUY</w:t>
        </w:r>
      </w:hyperlink>
    </w:p>
    <w:p w:rsidR="002B24D8" w:rsidRPr="00DE6247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E6247">
        <w:rPr>
          <w:rFonts w:ascii="標楷體" w:eastAsia="標楷體" w:hAnsi="標楷體" w:hint="eastAsia"/>
          <w:sz w:val="28"/>
          <w:szCs w:val="28"/>
        </w:rPr>
        <w:t>夫妻─李勤岸教授詩作；邱丹霓作詞彈唱</w:t>
      </w:r>
    </w:p>
    <w:p w:rsidR="002B24D8" w:rsidRDefault="00517405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6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https://www.youtube.com/watch?v=GhOkZ6z1WPI</w:t>
        </w:r>
      </w:hyperlink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E6247">
        <w:rPr>
          <w:rFonts w:ascii="標楷體" w:eastAsia="標楷體" w:hAnsi="標楷體" w:hint="eastAsia"/>
          <w:sz w:val="28"/>
          <w:szCs w:val="28"/>
        </w:rPr>
        <w:t>天送伯也（黃勁連詩／王明哲曲／黃俞憲編曲）</w:t>
      </w:r>
    </w:p>
    <w:p w:rsidR="002B24D8" w:rsidRDefault="00517405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7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https://www.youtube.com/watch?v=7YFwv52VnQE</w:t>
        </w:r>
      </w:hyperlink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D11BE">
        <w:rPr>
          <w:rFonts w:ascii="標楷體" w:eastAsia="標楷體" w:hAnsi="標楷體" w:hint="eastAsia"/>
          <w:sz w:val="28"/>
          <w:szCs w:val="28"/>
        </w:rPr>
        <w:t>詩人路寒袖朗讀〈畫眉〉</w:t>
      </w:r>
    </w:p>
    <w:p w:rsidR="002B24D8" w:rsidRDefault="00517405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8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https://www.youtube.com/watch?v=wZ7ESWLj2JQ</w:t>
        </w:r>
      </w:hyperlink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D11BE">
        <w:rPr>
          <w:rFonts w:ascii="標楷體" w:eastAsia="標楷體" w:hAnsi="標楷體" w:hint="eastAsia"/>
          <w:sz w:val="28"/>
          <w:szCs w:val="28"/>
        </w:rPr>
        <w:t>路寒袖：春天的花蕊＿新北市實踐國小</w:t>
      </w:r>
    </w:p>
    <w:p w:rsidR="002B24D8" w:rsidRDefault="00517405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9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https://www.youtube.com/watch?v=yS36gWFSHjk</w:t>
        </w:r>
      </w:hyperlink>
    </w:p>
    <w:p w:rsidR="002B24D8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277CC">
        <w:rPr>
          <w:rFonts w:ascii="標楷體" w:eastAsia="標楷體" w:hAnsi="標楷體" w:hint="eastAsia"/>
          <w:sz w:val="28"/>
          <w:szCs w:val="28"/>
        </w:rPr>
        <w:t>無聲的思念</w:t>
      </w:r>
      <w:r w:rsidRPr="007277CC">
        <w:rPr>
          <w:rFonts w:ascii="標楷體" w:eastAsia="標楷體" w:hAnsi="標楷體"/>
          <w:sz w:val="28"/>
          <w:szCs w:val="28"/>
        </w:rPr>
        <w:t>-</w:t>
      </w:r>
      <w:r w:rsidRPr="007277CC">
        <w:rPr>
          <w:rFonts w:ascii="標楷體" w:eastAsia="標楷體" w:hAnsi="標楷體" w:hint="eastAsia"/>
          <w:sz w:val="28"/>
          <w:szCs w:val="28"/>
        </w:rPr>
        <w:t>台語詩朗誦</w:t>
      </w:r>
      <w:r w:rsidRPr="007277CC">
        <w:rPr>
          <w:rFonts w:ascii="標楷體" w:eastAsia="標楷體" w:hAnsi="標楷體"/>
          <w:sz w:val="28"/>
          <w:szCs w:val="28"/>
        </w:rPr>
        <w:t>-- justinrio20160729</w:t>
      </w:r>
    </w:p>
    <w:p w:rsidR="002B24D8" w:rsidRDefault="00517405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20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https://www.youtube.com/watch?v=HKPUbpzhOHU&amp;index=2&amp;list=PLzy-Vg2QkZlqqp4IGuQ693fGPXeXo-CNE</w:t>
        </w:r>
      </w:hyperlink>
    </w:p>
    <w:p w:rsidR="002B24D8" w:rsidRPr="007277CC" w:rsidRDefault="002B24D8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277CC">
        <w:rPr>
          <w:rFonts w:ascii="標楷體" w:eastAsia="標楷體" w:hAnsi="標楷體" w:hint="eastAsia"/>
          <w:sz w:val="28"/>
          <w:szCs w:val="28"/>
        </w:rPr>
        <w:t>台語現代詩朗誦扶輪盃</w:t>
      </w:r>
      <w:r w:rsidRPr="007277CC">
        <w:rPr>
          <w:rFonts w:ascii="標楷體" w:eastAsia="標楷體" w:hAnsi="標楷體"/>
          <w:sz w:val="28"/>
          <w:szCs w:val="28"/>
        </w:rPr>
        <w:t>_</w:t>
      </w:r>
      <w:r w:rsidRPr="007277CC">
        <w:rPr>
          <w:rFonts w:ascii="標楷體" w:eastAsia="標楷體" w:hAnsi="標楷體" w:hint="eastAsia"/>
          <w:sz w:val="28"/>
          <w:szCs w:val="28"/>
        </w:rPr>
        <w:t>第一名</w:t>
      </w:r>
      <w:r w:rsidRPr="007277CC">
        <w:rPr>
          <w:rFonts w:ascii="標楷體" w:eastAsia="標楷體" w:hAnsi="標楷體"/>
          <w:sz w:val="28"/>
          <w:szCs w:val="28"/>
        </w:rPr>
        <w:t>(</w:t>
      </w:r>
      <w:r w:rsidRPr="007277CC">
        <w:rPr>
          <w:rFonts w:ascii="標楷體" w:eastAsia="標楷體" w:hAnsi="標楷體" w:hint="eastAsia"/>
          <w:sz w:val="28"/>
          <w:szCs w:val="28"/>
        </w:rPr>
        <w:t>給鏡講的心內話</w:t>
      </w:r>
      <w:r w:rsidRPr="007277CC">
        <w:rPr>
          <w:rFonts w:ascii="標楷體" w:eastAsia="標楷體" w:hAnsi="標楷體"/>
          <w:sz w:val="28"/>
          <w:szCs w:val="28"/>
        </w:rPr>
        <w:t>)</w:t>
      </w:r>
    </w:p>
    <w:p w:rsidR="002B24D8" w:rsidRDefault="00517405" w:rsidP="007D0799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21" w:history="1">
        <w:r w:rsidR="002B24D8" w:rsidRPr="00CA41CD">
          <w:rPr>
            <w:rStyle w:val="aa"/>
            <w:rFonts w:ascii="標楷體" w:eastAsia="標楷體" w:hAnsi="標楷體"/>
            <w:sz w:val="28"/>
            <w:szCs w:val="28"/>
          </w:rPr>
          <w:t>https://www.youtube.com/watch?v=lC9PcVDMEQY</w:t>
        </w:r>
      </w:hyperlink>
    </w:p>
    <w:p w:rsidR="002B24D8" w:rsidRDefault="002B24D8" w:rsidP="007D079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335B60">
        <w:rPr>
          <w:rFonts w:ascii="標楷體" w:eastAsia="標楷體" w:hAnsi="標楷體"/>
          <w:b/>
          <w:sz w:val="28"/>
          <w:szCs w:val="28"/>
        </w:rPr>
        <w:t>Yotube</w:t>
      </w:r>
      <w:r>
        <w:rPr>
          <w:rFonts w:ascii="標楷體" w:eastAsia="標楷體" w:hAnsi="標楷體" w:hint="eastAsia"/>
          <w:b/>
          <w:sz w:val="28"/>
          <w:szCs w:val="28"/>
        </w:rPr>
        <w:t>搜尋《台語現代詩》或《詩詞吟唱》有很多示範獲教學</w:t>
      </w:r>
      <w:r w:rsidRPr="00335B60">
        <w:rPr>
          <w:rFonts w:ascii="標楷體" w:eastAsia="標楷體" w:hAnsi="標楷體" w:hint="eastAsia"/>
          <w:b/>
          <w:sz w:val="28"/>
          <w:szCs w:val="28"/>
        </w:rPr>
        <w:t>影片，</w:t>
      </w:r>
      <w:r w:rsidRPr="00335B60">
        <w:rPr>
          <w:rFonts w:ascii="標楷體" w:eastAsia="標楷體" w:hAnsi="標楷體" w:hint="eastAsia"/>
          <w:b/>
          <w:sz w:val="28"/>
          <w:szCs w:val="28"/>
        </w:rPr>
        <w:lastRenderedPageBreak/>
        <w:t>可供參考。</w:t>
      </w:r>
    </w:p>
    <w:sectPr w:rsidR="002B24D8" w:rsidSect="009D45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405" w:rsidRDefault="00517405" w:rsidP="007D0799">
      <w:r>
        <w:separator/>
      </w:r>
    </w:p>
  </w:endnote>
  <w:endnote w:type="continuationSeparator" w:id="0">
    <w:p w:rsidR="00517405" w:rsidRDefault="00517405" w:rsidP="007D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405" w:rsidRDefault="00517405" w:rsidP="007D0799">
      <w:r>
        <w:separator/>
      </w:r>
    </w:p>
  </w:footnote>
  <w:footnote w:type="continuationSeparator" w:id="0">
    <w:p w:rsidR="00517405" w:rsidRDefault="00517405" w:rsidP="007D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12F24"/>
    <w:multiLevelType w:val="hybridMultilevel"/>
    <w:tmpl w:val="86420F8C"/>
    <w:lvl w:ilvl="0" w:tplc="C266348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5E94EF0"/>
    <w:multiLevelType w:val="hybridMultilevel"/>
    <w:tmpl w:val="E8129DC2"/>
    <w:lvl w:ilvl="0" w:tplc="AC8E5F8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64E"/>
    <w:rsid w:val="000124B1"/>
    <w:rsid w:val="00095A6E"/>
    <w:rsid w:val="00097833"/>
    <w:rsid w:val="000B5427"/>
    <w:rsid w:val="000C64AF"/>
    <w:rsid w:val="00147043"/>
    <w:rsid w:val="00200455"/>
    <w:rsid w:val="00284FFE"/>
    <w:rsid w:val="002B24D8"/>
    <w:rsid w:val="0030201B"/>
    <w:rsid w:val="003254AC"/>
    <w:rsid w:val="00335B60"/>
    <w:rsid w:val="00364E86"/>
    <w:rsid w:val="003B43F3"/>
    <w:rsid w:val="003B5626"/>
    <w:rsid w:val="003C3EFC"/>
    <w:rsid w:val="003D51FC"/>
    <w:rsid w:val="003F3E35"/>
    <w:rsid w:val="0045294D"/>
    <w:rsid w:val="004B46D3"/>
    <w:rsid w:val="004E510C"/>
    <w:rsid w:val="0051029D"/>
    <w:rsid w:val="00517405"/>
    <w:rsid w:val="005679DE"/>
    <w:rsid w:val="00571CF5"/>
    <w:rsid w:val="00575003"/>
    <w:rsid w:val="005B5197"/>
    <w:rsid w:val="005D11BE"/>
    <w:rsid w:val="006371C0"/>
    <w:rsid w:val="0065264E"/>
    <w:rsid w:val="00660A08"/>
    <w:rsid w:val="00694FA1"/>
    <w:rsid w:val="006B5A4C"/>
    <w:rsid w:val="006C59DA"/>
    <w:rsid w:val="006D125A"/>
    <w:rsid w:val="006D25DC"/>
    <w:rsid w:val="007277CC"/>
    <w:rsid w:val="00756956"/>
    <w:rsid w:val="00771E13"/>
    <w:rsid w:val="007D0799"/>
    <w:rsid w:val="00841905"/>
    <w:rsid w:val="00870CFC"/>
    <w:rsid w:val="008D5416"/>
    <w:rsid w:val="008E4841"/>
    <w:rsid w:val="00932DF2"/>
    <w:rsid w:val="0093778D"/>
    <w:rsid w:val="00967612"/>
    <w:rsid w:val="00976030"/>
    <w:rsid w:val="009D4544"/>
    <w:rsid w:val="009E7279"/>
    <w:rsid w:val="009F59C3"/>
    <w:rsid w:val="00A274B5"/>
    <w:rsid w:val="00A30708"/>
    <w:rsid w:val="00A601DE"/>
    <w:rsid w:val="00A950C3"/>
    <w:rsid w:val="00B51D5D"/>
    <w:rsid w:val="00B810D3"/>
    <w:rsid w:val="00B97A03"/>
    <w:rsid w:val="00BA5AF4"/>
    <w:rsid w:val="00BB2416"/>
    <w:rsid w:val="00BE7BC7"/>
    <w:rsid w:val="00C37909"/>
    <w:rsid w:val="00C44D31"/>
    <w:rsid w:val="00C55EC4"/>
    <w:rsid w:val="00CA41CD"/>
    <w:rsid w:val="00CC5DE3"/>
    <w:rsid w:val="00D27D5B"/>
    <w:rsid w:val="00D53F6E"/>
    <w:rsid w:val="00D65455"/>
    <w:rsid w:val="00DA6555"/>
    <w:rsid w:val="00DD0735"/>
    <w:rsid w:val="00DE1AD0"/>
    <w:rsid w:val="00DE6247"/>
    <w:rsid w:val="00DE66D6"/>
    <w:rsid w:val="00E11FC8"/>
    <w:rsid w:val="00E44E9B"/>
    <w:rsid w:val="00E4692C"/>
    <w:rsid w:val="00E66311"/>
    <w:rsid w:val="00E85DC1"/>
    <w:rsid w:val="00E93DC6"/>
    <w:rsid w:val="00EB4B7A"/>
    <w:rsid w:val="00EC7112"/>
    <w:rsid w:val="00F029AF"/>
    <w:rsid w:val="00F05ADD"/>
    <w:rsid w:val="00F07625"/>
    <w:rsid w:val="00F10178"/>
    <w:rsid w:val="00F161BD"/>
    <w:rsid w:val="00F32FBE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6F97EE6-8618-48C4-82B6-863BD481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4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locked/>
    <w:rsid w:val="003254A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724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7D07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7D0799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7D07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7D0799"/>
    <w:rPr>
      <w:rFonts w:cs="Times New Roman"/>
      <w:sz w:val="20"/>
    </w:rPr>
  </w:style>
  <w:style w:type="paragraph" w:styleId="a7">
    <w:name w:val="List Paragraph"/>
    <w:basedOn w:val="a"/>
    <w:uiPriority w:val="99"/>
    <w:qFormat/>
    <w:rsid w:val="00A274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756956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756956"/>
    <w:rPr>
      <w:rFonts w:ascii="Cambria" w:eastAsia="新細明體" w:hAnsi="Cambria" w:cs="Times New Roman"/>
      <w:sz w:val="18"/>
    </w:rPr>
  </w:style>
  <w:style w:type="character" w:styleId="aa">
    <w:name w:val="Hyperlink"/>
    <w:uiPriority w:val="99"/>
    <w:rsid w:val="00967612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7277C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9GPzE-FWo" TargetMode="External"/><Relationship Id="rId13" Type="http://schemas.openxmlformats.org/officeDocument/2006/relationships/hyperlink" Target="https://www.youtube.com/watch?v=9MCEOWPKHPc&amp;list=PLFahZzNuQEc6EyqYEBQRSGugngr3ki7r7&amp;index=2" TargetMode="External"/><Relationship Id="rId18" Type="http://schemas.openxmlformats.org/officeDocument/2006/relationships/hyperlink" Target="https://www.youtube.com/watch?v=wZ7ESWLj2J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C9PcVDMEQY" TargetMode="External"/><Relationship Id="rId7" Type="http://schemas.openxmlformats.org/officeDocument/2006/relationships/hyperlink" Target="https://www.youtube.com/watch?v=Q_ho8-aiPms" TargetMode="External"/><Relationship Id="rId12" Type="http://schemas.openxmlformats.org/officeDocument/2006/relationships/hyperlink" Target="https://www.youtube.com/watch?v=mX8cX9c4FOI&amp;list=PL4QUSFJjdYDk51XMFyrx6eEAOTxs0SHAg&amp;index=51" TargetMode="External"/><Relationship Id="rId17" Type="http://schemas.openxmlformats.org/officeDocument/2006/relationships/hyperlink" Target="https://www.youtube.com/watch?v=7YFwv52VnQ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hOkZ6z1WPI" TargetMode="External"/><Relationship Id="rId20" Type="http://schemas.openxmlformats.org/officeDocument/2006/relationships/hyperlink" Target="https://www.youtube.com/watch?v=HKPUbpzhOHU&amp;index=2&amp;list=PLzy-Vg2QkZlqqp4IGuQ693fGPXeXo-C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-8QRuilMj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ua8b38EiU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ZxzDr0rMOt4" TargetMode="External"/><Relationship Id="rId19" Type="http://schemas.openxmlformats.org/officeDocument/2006/relationships/hyperlink" Target="https://www.youtube.com/watch?v=yS36gWFSHj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nXPEV_7eVA" TargetMode="External"/><Relationship Id="rId14" Type="http://schemas.openxmlformats.org/officeDocument/2006/relationships/hyperlink" Target="https://www.youtube.com/watch?v=eO3w9XjpvHw&amp;t=91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Penny</cp:lastModifiedBy>
  <cp:revision>72</cp:revision>
  <dcterms:created xsi:type="dcterms:W3CDTF">2018-09-11T04:36:00Z</dcterms:created>
  <dcterms:modified xsi:type="dcterms:W3CDTF">2018-10-17T02:18:00Z</dcterms:modified>
</cp:coreProperties>
</file>